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32" w:rsidRPr="003A7228" w:rsidRDefault="00D63D32" w:rsidP="00A47BE9">
      <w:pPr>
        <w:rPr>
          <w:rFonts w:asciiTheme="minorHAnsi" w:hAnsiTheme="minorHAnsi"/>
          <w:b/>
          <w:sz w:val="28"/>
          <w:szCs w:val="28"/>
        </w:rPr>
      </w:pPr>
    </w:p>
    <w:p w:rsidR="00D63D32" w:rsidRPr="003A7228" w:rsidRDefault="00D63D32" w:rsidP="00A47BE9">
      <w:pPr>
        <w:rPr>
          <w:rFonts w:asciiTheme="minorHAnsi" w:hAnsiTheme="minorHAnsi"/>
          <w:b/>
          <w:sz w:val="28"/>
          <w:szCs w:val="28"/>
        </w:rPr>
      </w:pPr>
    </w:p>
    <w:p w:rsidR="00D63D32" w:rsidRPr="003A7228" w:rsidRDefault="00D63D32" w:rsidP="005E5A91">
      <w:pPr>
        <w:jc w:val="center"/>
        <w:rPr>
          <w:rFonts w:asciiTheme="minorHAnsi" w:hAnsiTheme="minorHAnsi"/>
          <w:b/>
          <w:sz w:val="28"/>
          <w:szCs w:val="28"/>
        </w:rPr>
      </w:pPr>
      <w:r w:rsidRPr="003A7228">
        <w:rPr>
          <w:rFonts w:asciiTheme="minorHAnsi" w:hAnsiTheme="minorHAnsi"/>
          <w:b/>
          <w:sz w:val="28"/>
          <w:szCs w:val="28"/>
        </w:rPr>
        <w:t>CEREBRAL PALSY</w:t>
      </w:r>
    </w:p>
    <w:p w:rsidR="00D63D32" w:rsidRPr="00830C7F" w:rsidRDefault="00D63D32" w:rsidP="00A47BE9">
      <w:pPr>
        <w:rPr>
          <w:rFonts w:asciiTheme="minorHAnsi" w:hAnsiTheme="minorHAnsi"/>
          <w:b/>
          <w:sz w:val="22"/>
          <w:szCs w:val="22"/>
        </w:rPr>
      </w:pPr>
    </w:p>
    <w:p w:rsidR="00D63D32" w:rsidRPr="00830C7F" w:rsidRDefault="00D63D32" w:rsidP="00A47BE9">
      <w:pPr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Key facts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This is a non – progressive disorder of movement or posture caused by a malfunctioning of, or damage to the brain.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Cerebral palsy can be caused by infections, rubella and compression of the brain in</w:t>
      </w:r>
    </w:p>
    <w:p w:rsidR="00D63D32" w:rsidRPr="00830C7F" w:rsidRDefault="00D63D32" w:rsidP="00A47BE9">
      <w:pPr>
        <w:widowControl w:val="0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830C7F">
        <w:rPr>
          <w:rFonts w:asciiTheme="minorHAnsi" w:hAnsiTheme="minorHAnsi"/>
          <w:sz w:val="22"/>
          <w:szCs w:val="22"/>
        </w:rPr>
        <w:t>pregnancy</w:t>
      </w:r>
      <w:proofErr w:type="gramEnd"/>
      <w:r w:rsidRPr="00830C7F">
        <w:rPr>
          <w:rFonts w:asciiTheme="minorHAnsi" w:hAnsiTheme="minorHAnsi"/>
          <w:sz w:val="22"/>
          <w:szCs w:val="22"/>
        </w:rPr>
        <w:t>, prematurity, diseases such as Meningitis, brain tumours, accident or blow to the head, drowning, or lack of oxygen.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3 in 1000 children have a degree of Cerebral palsy.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A47BE9">
      <w:pPr>
        <w:widowContro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bCs/>
          <w:sz w:val="22"/>
          <w:szCs w:val="22"/>
          <w:u w:val="single"/>
        </w:rPr>
        <w:t>Types of Cerebral Palsy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There are three main forms of Cerebral Palsy-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Spastic Cerebral Palsy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Athetoid Cerebral Palsy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Ataxic Cerebral Palsy.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Cerebral Palsy</w:t>
      </w:r>
      <w:r w:rsidRPr="00830C7F">
        <w:rPr>
          <w:rFonts w:asciiTheme="minorHAnsi" w:hAnsiTheme="minorHAnsi"/>
          <w:sz w:val="22"/>
          <w:szCs w:val="22"/>
        </w:rPr>
        <w:t xml:space="preserve"> can affect one or more limbs – this is described as 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Hemi</w:t>
      </w:r>
      <w:r w:rsidRPr="00830C7F">
        <w:rPr>
          <w:rFonts w:asciiTheme="minorHAnsi" w:hAnsiTheme="minorHAnsi"/>
          <w:sz w:val="22"/>
          <w:szCs w:val="22"/>
        </w:rPr>
        <w:t>plegia – upper and lower limb on same side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proofErr w:type="spellStart"/>
      <w:r w:rsidRPr="00830C7F">
        <w:rPr>
          <w:rFonts w:asciiTheme="minorHAnsi" w:hAnsiTheme="minorHAnsi"/>
          <w:b/>
          <w:bCs/>
          <w:sz w:val="22"/>
          <w:szCs w:val="22"/>
        </w:rPr>
        <w:t>Di</w:t>
      </w:r>
      <w:r w:rsidRPr="00830C7F">
        <w:rPr>
          <w:rFonts w:asciiTheme="minorHAnsi" w:hAnsiTheme="minorHAnsi"/>
          <w:sz w:val="22"/>
          <w:szCs w:val="22"/>
        </w:rPr>
        <w:t>plegia</w:t>
      </w:r>
      <w:proofErr w:type="spellEnd"/>
      <w:r w:rsidRPr="00830C7F">
        <w:rPr>
          <w:rFonts w:asciiTheme="minorHAnsi" w:hAnsiTheme="minorHAnsi"/>
          <w:sz w:val="22"/>
          <w:szCs w:val="22"/>
        </w:rPr>
        <w:t xml:space="preserve"> – major involvement of lower and minor involvement of upper limbs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Mono</w:t>
      </w:r>
      <w:r w:rsidRPr="00830C7F">
        <w:rPr>
          <w:rFonts w:asciiTheme="minorHAnsi" w:hAnsiTheme="minorHAnsi"/>
          <w:sz w:val="22"/>
          <w:szCs w:val="22"/>
        </w:rPr>
        <w:t>plegia – one limb involved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Quadri</w:t>
      </w:r>
      <w:r w:rsidRPr="00830C7F">
        <w:rPr>
          <w:rFonts w:asciiTheme="minorHAnsi" w:hAnsiTheme="minorHAnsi"/>
          <w:sz w:val="22"/>
          <w:szCs w:val="22"/>
        </w:rPr>
        <w:t>plegia – all four limbs affected</w:t>
      </w:r>
    </w:p>
    <w:p w:rsidR="00D63D32" w:rsidRPr="00830C7F" w:rsidRDefault="00D63D32">
      <w:p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Para</w:t>
      </w:r>
      <w:r w:rsidRPr="00830C7F">
        <w:rPr>
          <w:rFonts w:asciiTheme="minorHAnsi" w:hAnsiTheme="minorHAnsi"/>
          <w:sz w:val="22"/>
          <w:szCs w:val="22"/>
        </w:rPr>
        <w:t xml:space="preserve">plegia- lower limbs only </w:t>
      </w:r>
    </w:p>
    <w:p w:rsidR="00595442" w:rsidRDefault="00595442">
      <w:p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sz w:val="22"/>
          <w:szCs w:val="22"/>
        </w:rPr>
        <w:t xml:space="preserve">Monoplegia </w:t>
      </w:r>
      <w:r w:rsidRPr="00830C7F">
        <w:rPr>
          <w:rFonts w:asciiTheme="minorHAnsi" w:hAnsiTheme="minorHAnsi"/>
          <w:sz w:val="22"/>
          <w:szCs w:val="22"/>
        </w:rPr>
        <w:t>indicates that the Cerebral Palsy only affects one limb.</w:t>
      </w:r>
    </w:p>
    <w:p w:rsidR="003A7228" w:rsidRPr="00830C7F" w:rsidRDefault="003A7228">
      <w:pPr>
        <w:rPr>
          <w:rFonts w:asciiTheme="minorHAnsi" w:hAnsiTheme="minorHAnsi"/>
          <w:b/>
          <w:sz w:val="22"/>
          <w:szCs w:val="22"/>
        </w:rPr>
      </w:pPr>
    </w:p>
    <w:p w:rsidR="00D63D32" w:rsidRPr="00830C7F" w:rsidRDefault="00D63D32" w:rsidP="00A47BE9">
      <w:pPr>
        <w:widowContro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bCs/>
          <w:sz w:val="22"/>
          <w:szCs w:val="22"/>
          <w:u w:val="single"/>
        </w:rPr>
        <w:t xml:space="preserve">Other associated difficulties that could be linked 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Visual impairment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Hearing impairment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Epilepsy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Oral dental- swallowing and dribbling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Continence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Educational implications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Difficulty with handwriting and recording 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Perception – visual discrimination, tracking, spatial awareness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Memory – auditory memory and sequencing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Mobility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30C7F">
            <w:rPr>
              <w:rFonts w:asciiTheme="minorHAnsi" w:hAnsiTheme="minorHAnsi"/>
              <w:sz w:val="22"/>
              <w:szCs w:val="22"/>
            </w:rPr>
            <w:t>Independence</w:t>
          </w:r>
        </w:smartTag>
      </w:smartTag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Organisation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Personal care/ dressing / feeding</w:t>
      </w:r>
    </w:p>
    <w:p w:rsidR="00D63D32" w:rsidRPr="00830C7F" w:rsidRDefault="00D63D32" w:rsidP="005E5A91">
      <w:pPr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Sensitivity to noise- startle reflex causing pupils ‘jump’ in response to loud noises.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D63D32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Pr="00830C7F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3A7228" w:rsidRDefault="00D63D32" w:rsidP="005E5A91">
      <w:pPr>
        <w:pStyle w:val="Heading2"/>
        <w:widowControl w:val="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3A7228">
        <w:rPr>
          <w:rFonts w:asciiTheme="minorHAnsi" w:hAnsiTheme="minorHAnsi"/>
          <w:b/>
          <w:color w:val="auto"/>
          <w:sz w:val="28"/>
          <w:szCs w:val="28"/>
          <w:u w:val="single"/>
        </w:rPr>
        <w:t>Useful addresses and web links</w:t>
      </w:r>
    </w:p>
    <w:p w:rsidR="00D63D32" w:rsidRPr="00830C7F" w:rsidRDefault="00D63D32" w:rsidP="005E5A91">
      <w:pPr>
        <w:pStyle w:val="Heading2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D63D32" w:rsidRDefault="006D4C3F" w:rsidP="005E5A91">
      <w:pPr>
        <w:widowControl w:val="0"/>
        <w:rPr>
          <w:rFonts w:asciiTheme="minorHAnsi" w:hAnsiTheme="minorHAnsi"/>
          <w:b/>
          <w:color w:val="1F497D" w:themeColor="text2"/>
          <w:sz w:val="22"/>
          <w:szCs w:val="22"/>
        </w:rPr>
      </w:pPr>
      <w:hyperlink r:id="rId7" w:history="1">
        <w:r w:rsidR="00D63D32" w:rsidRPr="003A7228">
          <w:rPr>
            <w:rStyle w:val="Hyperlink"/>
            <w:rFonts w:asciiTheme="minorHAnsi" w:hAnsiTheme="minorHAnsi"/>
            <w:b/>
            <w:color w:val="1F497D" w:themeColor="text2"/>
            <w:sz w:val="22"/>
            <w:szCs w:val="22"/>
          </w:rPr>
          <w:t>http://www.scope.org.uk/help-and-information/education</w:t>
        </w:r>
      </w:hyperlink>
      <w:r w:rsidR="00D63D32" w:rsidRPr="003A7228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:rsidR="003A7228" w:rsidRPr="003A7228" w:rsidRDefault="003A7228" w:rsidP="005E5A91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D63D32" w:rsidRDefault="00D63D32" w:rsidP="005E5A91">
      <w:p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  <w:u w:val="single"/>
        </w:rPr>
        <w:t>Scope</w:t>
      </w:r>
      <w:r w:rsidRPr="00830C7F">
        <w:rPr>
          <w:rFonts w:asciiTheme="minorHAnsi" w:hAnsiTheme="minorHAnsi"/>
          <w:sz w:val="22"/>
          <w:szCs w:val="22"/>
        </w:rPr>
        <w:t xml:space="preserve"> is a Registered Charity established in 1952. It provides information and support to children and adults with cerebral palsy, people living with other severe and complex impairments and their families. </w:t>
      </w:r>
    </w:p>
    <w:p w:rsidR="003A7228" w:rsidRPr="00830C7F" w:rsidRDefault="003A7228" w:rsidP="005E5A91">
      <w:pPr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  <w:u w:val="single"/>
        </w:rPr>
      </w:pPr>
      <w:r w:rsidRPr="00830C7F">
        <w:rPr>
          <w:rFonts w:asciiTheme="minorHAnsi" w:hAnsiTheme="minorHAnsi"/>
          <w:sz w:val="22"/>
          <w:szCs w:val="22"/>
          <w:u w:val="single"/>
        </w:rPr>
        <w:t>Recommended resources from Scope site;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 xml:space="preserve">Imagine the difference </w:t>
      </w:r>
      <w:r w:rsidRPr="00830C7F">
        <w:rPr>
          <w:rFonts w:asciiTheme="minorHAnsi" w:hAnsiTheme="minorHAnsi"/>
          <w:sz w:val="22"/>
          <w:szCs w:val="22"/>
        </w:rPr>
        <w:t>– KS1 &amp; KS2 resource to celebrate difference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 xml:space="preserve">Speaking for ourselves- </w:t>
      </w:r>
      <w:r w:rsidRPr="00830C7F">
        <w:rPr>
          <w:rFonts w:asciiTheme="minorHAnsi" w:hAnsiTheme="minorHAnsi"/>
          <w:sz w:val="22"/>
          <w:szCs w:val="22"/>
        </w:rPr>
        <w:t xml:space="preserve">KS 3&amp; KS4 – history of people with cerebral palsy. 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3A7228" w:rsidRDefault="00830C7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r w:rsidRPr="003A7228">
        <w:rPr>
          <w:rFonts w:asciiTheme="minorHAnsi" w:hAnsiTheme="minorHAnsi"/>
          <w:b/>
          <w:sz w:val="22"/>
          <w:szCs w:val="22"/>
          <w:u w:val="single"/>
        </w:rPr>
        <w:t>Family support</w:t>
      </w:r>
    </w:p>
    <w:p w:rsidR="00830C7F" w:rsidRPr="003A7228" w:rsidRDefault="006D4C3F" w:rsidP="005E5A91">
      <w:pPr>
        <w:widowControl w:val="0"/>
        <w:rPr>
          <w:rFonts w:asciiTheme="minorHAnsi" w:hAnsiTheme="minorHAnsi"/>
          <w:b/>
          <w:sz w:val="22"/>
          <w:szCs w:val="22"/>
        </w:rPr>
      </w:pPr>
      <w:hyperlink r:id="rId8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https://www.scope.org.uk/support/services-directory/emotional-support-parents-barking</w:t>
        </w:r>
      </w:hyperlink>
      <w:r w:rsidR="00830C7F" w:rsidRPr="003A7228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Face 2Face </w:t>
      </w:r>
      <w:proofErr w:type="gramStart"/>
      <w:r w:rsidRPr="00830C7F">
        <w:rPr>
          <w:rFonts w:asciiTheme="minorHAnsi" w:hAnsiTheme="minorHAnsi"/>
          <w:sz w:val="22"/>
          <w:szCs w:val="22"/>
        </w:rPr>
        <w:t>Free</w:t>
      </w:r>
      <w:proofErr w:type="gramEnd"/>
      <w:r w:rsidRPr="00830C7F">
        <w:rPr>
          <w:rFonts w:asciiTheme="minorHAnsi" w:hAnsiTheme="minorHAnsi"/>
          <w:sz w:val="22"/>
          <w:szCs w:val="22"/>
        </w:rPr>
        <w:t xml:space="preserve"> befriending service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830C7F" w:rsidRPr="00830C7F" w:rsidRDefault="00830C7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Teenagers</w:t>
      </w:r>
    </w:p>
    <w:p w:rsidR="00830C7F" w:rsidRPr="003A7228" w:rsidRDefault="006D4C3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hyperlink r:id="rId9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https://www.scope.org.uk/support/services-directory/transition-adulthood-waltham-forest</w:t>
        </w:r>
      </w:hyperlink>
      <w:r w:rsidR="00830C7F" w:rsidRPr="003A7228">
        <w:rPr>
          <w:rFonts w:asciiTheme="minorHAnsi" w:hAnsiTheme="minorHAnsi"/>
          <w:b/>
          <w:color w:val="002060"/>
          <w:sz w:val="22"/>
          <w:szCs w:val="22"/>
          <w:u w:val="single"/>
        </w:rPr>
        <w:t xml:space="preserve"> 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Students aged 14-17 </w:t>
      </w:r>
      <w:proofErr w:type="spellStart"/>
      <w:r w:rsidRPr="00830C7F">
        <w:rPr>
          <w:rFonts w:asciiTheme="minorHAnsi" w:hAnsiTheme="minorHAnsi"/>
          <w:sz w:val="22"/>
          <w:szCs w:val="22"/>
        </w:rPr>
        <w:t>yrs</w:t>
      </w:r>
      <w:proofErr w:type="spellEnd"/>
      <w:r w:rsidRPr="00830C7F">
        <w:rPr>
          <w:rFonts w:asciiTheme="minorHAnsi" w:hAnsiTheme="minorHAnsi"/>
          <w:sz w:val="22"/>
          <w:szCs w:val="22"/>
        </w:rPr>
        <w:t xml:space="preserve"> with complex needs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830C7F" w:rsidRPr="00830C7F" w:rsidRDefault="00830C7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Youth Club</w:t>
      </w:r>
    </w:p>
    <w:p w:rsidR="00830C7F" w:rsidRPr="003A7228" w:rsidRDefault="006D4C3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hyperlink r:id="rId10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https://www.scope.org.uk/support/services-directory/group-activities-young-people-waltham-forest</w:t>
        </w:r>
      </w:hyperlink>
      <w:r w:rsidR="00830C7F" w:rsidRPr="003A7228">
        <w:rPr>
          <w:rFonts w:asciiTheme="minorHAnsi" w:hAnsiTheme="minorHAnsi"/>
          <w:b/>
          <w:color w:val="002060"/>
          <w:sz w:val="22"/>
          <w:szCs w:val="22"/>
          <w:u w:val="single"/>
        </w:rPr>
        <w:t xml:space="preserve"> 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Age 13-17yrs Saturday Club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6D4C3F" w:rsidP="00713BFE">
      <w:pPr>
        <w:spacing w:line="432" w:lineRule="atLeast"/>
        <w:rPr>
          <w:rFonts w:asciiTheme="minorHAnsi" w:hAnsiTheme="minorHAnsi"/>
          <w:b/>
          <w:sz w:val="22"/>
          <w:szCs w:val="22"/>
          <w:u w:val="single"/>
        </w:rPr>
      </w:pPr>
      <w:hyperlink r:id="rId11" w:tgtFrame="_blank" w:tooltip="opens in new window" w:history="1">
        <w:r w:rsidR="00D63D32" w:rsidRPr="00830C7F">
          <w:rPr>
            <w:rFonts w:asciiTheme="minorHAnsi" w:hAnsiTheme="minorHAnsi"/>
            <w:b/>
            <w:sz w:val="22"/>
            <w:szCs w:val="22"/>
            <w:u w:val="single"/>
          </w:rPr>
          <w:t>http://www.epcpspurs.co.uk</w:t>
        </w:r>
      </w:hyperlink>
      <w:r w:rsidR="00D63D32" w:rsidRPr="00830C7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63D32" w:rsidRPr="00830C7F" w:rsidRDefault="00D63D32" w:rsidP="00713BFE">
      <w:pPr>
        <w:spacing w:after="12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EPCP Spurs is a football club for players with cerebral palsy. The club is open to all ambulant players with cerebral palsy aged between 6 years to adults. Both boys and girls are welcome to join the club.</w:t>
      </w:r>
    </w:p>
    <w:p w:rsidR="00D63D32" w:rsidRPr="00830C7F" w:rsidRDefault="00D63D32" w:rsidP="00713BFE">
      <w:pPr>
        <w:spacing w:after="12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Age range</w:t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  <w:t xml:space="preserve">     6 years to 99 years </w:t>
      </w:r>
    </w:p>
    <w:p w:rsidR="00D63D32" w:rsidRPr="00830C7F" w:rsidRDefault="00D63D32" w:rsidP="00713BFE">
      <w:pPr>
        <w:spacing w:after="120"/>
        <w:ind w:right="-105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Address</w:t>
      </w:r>
      <w:r w:rsidRPr="00830C7F">
        <w:rPr>
          <w:rFonts w:asciiTheme="minorHAnsi" w:hAnsiTheme="minorHAnsi"/>
          <w:sz w:val="22"/>
          <w:szCs w:val="22"/>
        </w:rPr>
        <w:t xml:space="preserve">                         </w:t>
      </w:r>
      <w:r w:rsidR="003A7228">
        <w:rPr>
          <w:rFonts w:asciiTheme="minorHAnsi" w:hAnsiTheme="minorHAnsi"/>
          <w:sz w:val="22"/>
          <w:szCs w:val="22"/>
        </w:rPr>
        <w:t xml:space="preserve">         </w:t>
      </w:r>
      <w:smartTag w:uri="urn:schemas-microsoft-com:office:smarttags" w:element="PlaceName">
        <w:r w:rsidRPr="00830C7F">
          <w:rPr>
            <w:rFonts w:asciiTheme="minorHAnsi" w:hAnsiTheme="minorHAnsi"/>
            <w:sz w:val="22"/>
            <w:szCs w:val="22"/>
          </w:rPr>
          <w:t>Emerson</w:t>
        </w:r>
      </w:smartTag>
      <w:r w:rsidRPr="00830C7F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830C7F">
          <w:rPr>
            <w:rFonts w:asciiTheme="minorHAnsi" w:hAnsiTheme="minorHAnsi"/>
            <w:sz w:val="22"/>
            <w:szCs w:val="22"/>
          </w:rPr>
          <w:t>Park</w:t>
        </w:r>
      </w:smartTag>
      <w:r w:rsidRPr="00830C7F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830C7F">
          <w:rPr>
            <w:rFonts w:asciiTheme="minorHAnsi" w:hAnsiTheme="minorHAnsi"/>
            <w:sz w:val="22"/>
            <w:szCs w:val="22"/>
          </w:rPr>
          <w:t>School</w:t>
        </w:r>
      </w:smartTag>
      <w:r w:rsidRPr="00830C7F">
        <w:rPr>
          <w:rFonts w:asciiTheme="minorHAnsi" w:hAnsiTheme="minorHAnsi"/>
          <w:sz w:val="22"/>
          <w:szCs w:val="22"/>
        </w:rPr>
        <w:t>, </w:t>
      </w:r>
      <w:proofErr w:type="spellStart"/>
      <w:smartTag w:uri="urn:schemas-microsoft-com:office:smarttags" w:element="address">
        <w:smartTag w:uri="urn:schemas-microsoft-com:office:smarttags" w:element="Street">
          <w:r w:rsidRPr="00830C7F">
            <w:rPr>
              <w:rFonts w:asciiTheme="minorHAnsi" w:hAnsiTheme="minorHAnsi"/>
              <w:sz w:val="22"/>
              <w:szCs w:val="22"/>
            </w:rPr>
            <w:t>Wych</w:t>
          </w:r>
          <w:proofErr w:type="spellEnd"/>
          <w:r w:rsidRPr="00830C7F">
            <w:rPr>
              <w:rFonts w:asciiTheme="minorHAnsi" w:hAnsiTheme="minorHAnsi"/>
              <w:sz w:val="22"/>
              <w:szCs w:val="22"/>
            </w:rPr>
            <w:t xml:space="preserve"> Elm Road</w:t>
          </w:r>
        </w:smartTag>
      </w:smartTag>
      <w:r w:rsidRPr="00830C7F">
        <w:rPr>
          <w:rFonts w:asciiTheme="minorHAnsi" w:hAnsiTheme="minorHAnsi"/>
          <w:sz w:val="22"/>
          <w:szCs w:val="22"/>
        </w:rPr>
        <w:t xml:space="preserve">, Hornchurch,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0C7F">
              <w:rPr>
                <w:rFonts w:asciiTheme="minorHAnsi" w:hAnsiTheme="minorHAnsi"/>
                <w:sz w:val="22"/>
                <w:szCs w:val="22"/>
              </w:rPr>
              <w:t>Essex</w:t>
            </w:r>
          </w:smartTag>
          <w:r w:rsidRPr="00830C7F">
            <w:rPr>
              <w:rFonts w:asciiTheme="minorHAnsi" w:hAnsiTheme="minorHAnsi"/>
              <w:sz w:val="22"/>
              <w:szCs w:val="22"/>
            </w:rPr>
            <w:t xml:space="preserve">, </w:t>
          </w:r>
          <w:smartTag w:uri="urn:schemas-microsoft-com:office:smarttags" w:element="PostalCode">
            <w:r w:rsidRPr="00830C7F">
              <w:rPr>
                <w:rFonts w:asciiTheme="minorHAnsi" w:hAnsiTheme="minorHAnsi"/>
                <w:sz w:val="22"/>
                <w:szCs w:val="22"/>
              </w:rPr>
              <w:t>RM11 3AD</w:t>
            </w:r>
          </w:smartTag>
        </w:smartTag>
      </w:smartTag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Tel</w:t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  <w:t xml:space="preserve">     01708 475 285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Email</w:t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  <w:t xml:space="preserve">     </w:t>
      </w:r>
      <w:hyperlink r:id="rId12" w:tooltip="email contact" w:history="1">
        <w:r w:rsidRPr="00830C7F">
          <w:rPr>
            <w:rFonts w:asciiTheme="minorHAnsi" w:hAnsiTheme="minorHAnsi"/>
            <w:color w:val="CC0066"/>
            <w:sz w:val="22"/>
            <w:szCs w:val="22"/>
          </w:rPr>
          <w:t>info@epcpspurs.co.uk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</w:rPr>
      </w:pPr>
    </w:p>
    <w:p w:rsidR="00D63D32" w:rsidRPr="00830C7F" w:rsidRDefault="006D4C3F" w:rsidP="00713BFE">
      <w:pPr>
        <w:spacing w:after="120"/>
        <w:ind w:right="-514"/>
        <w:rPr>
          <w:rFonts w:asciiTheme="minorHAnsi" w:hAnsiTheme="minorHAnsi"/>
          <w:b/>
          <w:sz w:val="22"/>
          <w:szCs w:val="22"/>
        </w:rPr>
      </w:pPr>
      <w:hyperlink r:id="rId13" w:history="1">
        <w:r w:rsidR="00D63D32" w:rsidRPr="00830C7F">
          <w:rPr>
            <w:rStyle w:val="Hyperlink"/>
            <w:rFonts w:asciiTheme="minorHAnsi" w:hAnsiTheme="minorHAnsi"/>
            <w:b/>
            <w:sz w:val="22"/>
            <w:szCs w:val="22"/>
          </w:rPr>
          <w:t>http://www.snapcharity.org/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Special Needs and Parents (SNAP) supports </w:t>
      </w:r>
      <w:smartTag w:uri="urn:schemas-microsoft-com:office:smarttags" w:element="Street">
        <w:smartTag w:uri="urn:schemas-microsoft-com:office:smarttags" w:element="place">
          <w:r w:rsidRPr="00830C7F">
            <w:rPr>
              <w:rFonts w:asciiTheme="minorHAnsi" w:hAnsiTheme="minorHAnsi"/>
              <w:sz w:val="22"/>
              <w:szCs w:val="22"/>
            </w:rPr>
            <w:t>Essex</w:t>
          </w:r>
        </w:smartTag>
      </w:smartTag>
      <w:r w:rsidRPr="00830C7F">
        <w:rPr>
          <w:rFonts w:asciiTheme="minorHAnsi" w:hAnsiTheme="minorHAnsi"/>
          <w:sz w:val="22"/>
          <w:szCs w:val="22"/>
        </w:rPr>
        <w:t xml:space="preserve"> parents of children who have Special Needs or a disability. 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SNAP have a helpline 01277 211300 Mon- Friday 8.30am - 5pm.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SNAP has an extensive library of over 2,000 specialist books, hundreds of quick and easy reference information sheets and over 250 specialist videos and DVDs.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 xml:space="preserve">The SNAP Centre, </w:t>
      </w:r>
      <w:smartTag w:uri="urn:schemas-microsoft-com:office:smarttags" w:element="address">
        <w:smartTag w:uri="urn:schemas-microsoft-com:office:smarttags" w:element="Street">
          <w:r w:rsidRPr="00830C7F">
            <w:rPr>
              <w:rFonts w:asciiTheme="minorHAnsi" w:hAnsiTheme="minorHAnsi" w:cs="Arial"/>
              <w:sz w:val="22"/>
              <w:szCs w:val="22"/>
            </w:rPr>
            <w:t>Pastoral Way</w:t>
          </w:r>
        </w:smartTag>
      </w:smartTag>
      <w:r w:rsidRPr="00830C7F">
        <w:rPr>
          <w:rFonts w:asciiTheme="minorHAnsi" w:hAnsiTheme="minorHAnsi" w:cs="Arial"/>
          <w:sz w:val="22"/>
          <w:szCs w:val="22"/>
        </w:rPr>
        <w:t xml:space="preserve">, Warley, Brentwood, </w:t>
      </w:r>
      <w:smartTag w:uri="urn:schemas-microsoft-com:office:smarttags" w:element="place">
        <w:r w:rsidRPr="00830C7F">
          <w:rPr>
            <w:rFonts w:asciiTheme="minorHAnsi" w:hAnsiTheme="minorHAnsi" w:cs="Arial"/>
            <w:sz w:val="22"/>
            <w:szCs w:val="22"/>
          </w:rPr>
          <w:t>Essex</w:t>
        </w:r>
      </w:smartTag>
      <w:r w:rsidRPr="00830C7F">
        <w:rPr>
          <w:rFonts w:asciiTheme="minorHAnsi" w:hAnsiTheme="minorHAnsi" w:cs="Arial"/>
          <w:sz w:val="22"/>
          <w:szCs w:val="22"/>
        </w:rPr>
        <w:t xml:space="preserve"> CM14 5WF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A7228" w:rsidRDefault="003A7228" w:rsidP="00713BFE">
      <w:pPr>
        <w:spacing w:after="120"/>
        <w:ind w:right="-514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A7228" w:rsidRDefault="003A7228" w:rsidP="00713BFE">
      <w:pPr>
        <w:spacing w:after="120"/>
        <w:ind w:right="-514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63D32" w:rsidRPr="003A7228" w:rsidRDefault="00D63D32" w:rsidP="00713BFE">
      <w:pPr>
        <w:spacing w:after="120"/>
        <w:ind w:right="-514"/>
        <w:rPr>
          <w:rFonts w:asciiTheme="minorHAnsi" w:hAnsiTheme="minorHAnsi" w:cs="Arial"/>
          <w:b/>
          <w:sz w:val="28"/>
          <w:szCs w:val="28"/>
          <w:u w:val="single"/>
        </w:rPr>
      </w:pPr>
      <w:r w:rsidRPr="003A7228">
        <w:rPr>
          <w:rFonts w:asciiTheme="minorHAnsi" w:hAnsiTheme="minorHAnsi" w:cs="Arial"/>
          <w:b/>
          <w:sz w:val="28"/>
          <w:szCs w:val="28"/>
          <w:u w:val="single"/>
        </w:rPr>
        <w:t>LINKS TO YOU TUBE- Cerebral Palsy</w:t>
      </w:r>
    </w:p>
    <w:p w:rsidR="00D63D32" w:rsidRPr="003A7228" w:rsidRDefault="00D63D32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830C7F">
        <w:rPr>
          <w:rFonts w:asciiTheme="minorHAnsi" w:hAnsiTheme="minorHAnsi" w:cs="Arial"/>
          <w:b/>
          <w:sz w:val="22"/>
          <w:szCs w:val="22"/>
        </w:rPr>
        <w:br/>
      </w:r>
      <w:hyperlink r:id="rId14" w:history="1">
        <w:r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http://www.youtube.com/watch?v=p5VNdy7_nIM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 xml:space="preserve">4 min video clip from </w:t>
      </w:r>
      <w:smartTag w:uri="urn:schemas-microsoft-com:office:smarttags" w:element="address">
        <w:r w:rsidRPr="00830C7F">
          <w:rPr>
            <w:rFonts w:asciiTheme="minorHAnsi" w:hAnsiTheme="minorHAnsi" w:cs="Arial"/>
            <w:sz w:val="22"/>
            <w:szCs w:val="22"/>
          </w:rPr>
          <w:t>Great Ormond Street</w:t>
        </w:r>
      </w:smartTag>
      <w:r w:rsidRPr="00830C7F">
        <w:rPr>
          <w:rFonts w:asciiTheme="minorHAnsi" w:hAnsiTheme="minorHAnsi" w:cs="Arial"/>
          <w:sz w:val="22"/>
          <w:szCs w:val="22"/>
        </w:rPr>
        <w:t xml:space="preserve"> explaining the key facts.</w:t>
      </w:r>
    </w:p>
    <w:p w:rsidR="00830C7F" w:rsidRPr="003A7228" w:rsidRDefault="00830C7F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63D32" w:rsidRPr="003A7228" w:rsidRDefault="006D4C3F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  <w:hyperlink r:id="rId15" w:history="1">
        <w:r w:rsidR="00D63D32"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http://www.youtube.com/watch?v=dsXlPdipR5Q</w:t>
        </w:r>
      </w:hyperlink>
      <w:bookmarkStart w:id="0" w:name="_GoBack"/>
      <w:bookmarkEnd w:id="0"/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 xml:space="preserve">Film showing a 15 </w:t>
      </w:r>
      <w:proofErr w:type="spellStart"/>
      <w:r w:rsidRPr="00830C7F">
        <w:rPr>
          <w:rFonts w:asciiTheme="minorHAnsi" w:hAnsiTheme="minorHAnsi" w:cs="Arial"/>
          <w:sz w:val="22"/>
          <w:szCs w:val="22"/>
        </w:rPr>
        <w:t>yr</w:t>
      </w:r>
      <w:proofErr w:type="spellEnd"/>
      <w:r w:rsidRPr="00830C7F">
        <w:rPr>
          <w:rFonts w:asciiTheme="minorHAnsi" w:hAnsiTheme="minorHAnsi" w:cs="Arial"/>
          <w:sz w:val="22"/>
          <w:szCs w:val="22"/>
        </w:rPr>
        <w:t xml:space="preserve"> girl called Hannah. Hannah has complex cerebral palsy and this film shows her daily life.</w:t>
      </w:r>
    </w:p>
    <w:p w:rsidR="00830C7F" w:rsidRPr="00830C7F" w:rsidRDefault="00830C7F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</w:p>
    <w:p w:rsidR="00830C7F" w:rsidRPr="006D4C3F" w:rsidRDefault="006D4C3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/>
          <w:bCs/>
          <w:color w:val="365F91" w:themeColor="accent1" w:themeShade="BF"/>
          <w:kern w:val="24"/>
          <w:sz w:val="22"/>
          <w:szCs w:val="22"/>
          <w:u w:val="single"/>
        </w:rPr>
      </w:pPr>
      <w:hyperlink r:id="rId16" w:history="1">
        <w:r w:rsidR="00830C7F" w:rsidRPr="006D4C3F">
          <w:rPr>
            <w:rStyle w:val="Hyperlink"/>
            <w:rFonts w:asciiTheme="minorHAnsi" w:eastAsiaTheme="minorEastAsia" w:hAnsiTheme="minorHAnsi" w:cstheme="minorBidi"/>
            <w:b/>
            <w:bCs/>
            <w:color w:val="365F91" w:themeColor="accent1" w:themeShade="BF"/>
            <w:kern w:val="24"/>
            <w:sz w:val="22"/>
            <w:szCs w:val="22"/>
          </w:rPr>
          <w:t>http://www.scope.org.uk/support/disabled-people/trendsetters</w:t>
        </w:r>
      </w:hyperlink>
    </w:p>
    <w:p w:rsidR="00830C7F" w:rsidRPr="00830C7F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  <w:r w:rsidRPr="00830C7F">
        <w:rPr>
          <w:rFonts w:asciiTheme="minorHAnsi" w:eastAsiaTheme="minorEastAsia" w:hAnsiTheme="minorHAnsi" w:cstheme="minorBidi"/>
          <w:bCs/>
          <w:kern w:val="24"/>
          <w:sz w:val="22"/>
          <w:szCs w:val="22"/>
        </w:rPr>
        <w:t>Video blogs made by young people with Cerebral Palsy</w:t>
      </w:r>
    </w:p>
    <w:p w:rsidR="00830C7F" w:rsidRPr="003A7228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</w:p>
    <w:p w:rsidR="00830C7F" w:rsidRPr="006D4C3F" w:rsidRDefault="006D4C3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/>
          <w:bCs/>
          <w:color w:val="365F91" w:themeColor="accent1" w:themeShade="BF"/>
          <w:kern w:val="24"/>
          <w:sz w:val="22"/>
          <w:szCs w:val="22"/>
          <w:u w:val="single"/>
        </w:rPr>
      </w:pPr>
      <w:hyperlink r:id="rId17" w:history="1">
        <w:r w:rsidR="00830C7F" w:rsidRPr="006D4C3F">
          <w:rPr>
            <w:rStyle w:val="Hyperlink"/>
            <w:rFonts w:asciiTheme="minorHAnsi" w:eastAsiaTheme="minorEastAsia" w:hAnsiTheme="minorHAnsi" w:cstheme="minorBidi"/>
            <w:b/>
            <w:bCs/>
            <w:color w:val="365F91" w:themeColor="accent1" w:themeShade="BF"/>
            <w:kern w:val="24"/>
            <w:sz w:val="22"/>
            <w:szCs w:val="22"/>
          </w:rPr>
          <w:t>https://www.youtube.com/watch?v=DbXyljItrIw&amp;list=PLEJWI99Hx3tHR74i1q3uQYmljcCFIQZAG&amp;index=2</w:t>
        </w:r>
      </w:hyperlink>
    </w:p>
    <w:p w:rsidR="00830C7F" w:rsidRPr="00830C7F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  <w:r w:rsidRPr="00830C7F">
        <w:rPr>
          <w:rFonts w:asciiTheme="minorHAnsi" w:eastAsiaTheme="minorEastAsia" w:hAnsiTheme="minorHAnsi" w:cstheme="minorBidi"/>
          <w:bCs/>
          <w:kern w:val="24"/>
          <w:sz w:val="22"/>
          <w:szCs w:val="22"/>
        </w:rPr>
        <w:t>Bullying from a young person’s perspective.</w:t>
      </w:r>
    </w:p>
    <w:p w:rsidR="00830C7F" w:rsidRPr="00830C7F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</w:p>
    <w:p w:rsidR="00830C7F" w:rsidRPr="003A7228" w:rsidRDefault="00830C7F" w:rsidP="00830C7F">
      <w:pPr>
        <w:kinsoku w:val="0"/>
        <w:overflowPunct w:val="0"/>
        <w:textAlignment w:val="baseline"/>
        <w:rPr>
          <w:rFonts w:asciiTheme="minorHAnsi" w:hAnsiTheme="minorHAnsi"/>
          <w:b/>
          <w:color w:val="002060"/>
          <w:sz w:val="22"/>
          <w:szCs w:val="22"/>
        </w:rPr>
      </w:pPr>
    </w:p>
    <w:p w:rsidR="00830C7F" w:rsidRPr="003A7228" w:rsidRDefault="006D4C3F" w:rsidP="00830C7F">
      <w:pPr>
        <w:kinsoku w:val="0"/>
        <w:overflowPunct w:val="0"/>
        <w:textAlignment w:val="baseline"/>
        <w:rPr>
          <w:rFonts w:asciiTheme="minorHAnsi" w:hAnsiTheme="minorHAnsi"/>
          <w:b/>
          <w:color w:val="002060"/>
          <w:sz w:val="22"/>
          <w:szCs w:val="22"/>
        </w:rPr>
      </w:pPr>
      <w:hyperlink r:id="rId18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https://www.youtube.com/watch?v=Qu-G9rz7p8U</w:t>
        </w:r>
      </w:hyperlink>
    </w:p>
    <w:p w:rsidR="00830C7F" w:rsidRPr="00830C7F" w:rsidRDefault="00830C7F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eastAsiaTheme="majorEastAsia" w:hAnsiTheme="minorHAnsi" w:cstheme="majorBidi"/>
          <w:bCs/>
          <w:caps/>
          <w:kern w:val="24"/>
          <w:sz w:val="22"/>
          <w:szCs w:val="22"/>
        </w:rPr>
        <w:t>SELECTIVE dorsal rhizotomy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</w:p>
    <w:p w:rsidR="00D63D32" w:rsidRPr="003A7228" w:rsidRDefault="006D4C3F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  <w:hyperlink r:id="rId19" w:history="1">
        <w:r w:rsidR="00D63D32"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http://www.youtube.com/watch?v=5Co5JwOcGfU&amp;feature=related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A mix of lots of images of different people with Cerebral Palsy.</w:t>
      </w:r>
    </w:p>
    <w:p w:rsidR="00D63D32" w:rsidRPr="003A7228" w:rsidRDefault="00D63D32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63D32" w:rsidRPr="003A7228" w:rsidRDefault="006D4C3F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  <w:hyperlink r:id="rId20" w:history="1">
        <w:r w:rsidR="00D63D32"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http://www.youtube.com/watch?v=lFMLL6A7K0U&amp;feature=related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This clip shows Josh Blue, who is a comedian with Cerebral Palsy.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</w:p>
    <w:p w:rsidR="00D63D32" w:rsidRPr="00830C7F" w:rsidRDefault="00CC7565" w:rsidP="005E5A91">
      <w:pPr>
        <w:widowControl w:val="0"/>
        <w:rPr>
          <w:rFonts w:asciiTheme="minorHAnsi" w:hAnsiTheme="minorHAnsi"/>
          <w:color w:val="FF0000"/>
          <w:sz w:val="22"/>
          <w:szCs w:val="22"/>
        </w:rPr>
      </w:pPr>
      <w:r w:rsidRPr="00830C7F">
        <w:rPr>
          <w:rFonts w:asciiTheme="minorHAnsi" w:hAnsiTheme="minorHAnsi"/>
          <w:noProof/>
          <w:lang w:eastAsia="en-GB"/>
        </w:rPr>
        <w:drawing>
          <wp:anchor distT="36576" distB="36576" distL="36576" distR="36576" simplePos="0" relativeHeight="251658752" behindDoc="0" locked="0" layoutInCell="1" allowOverlap="1" wp14:anchorId="62EF6B2F" wp14:editId="15EFC903">
            <wp:simplePos x="0" y="0"/>
            <wp:positionH relativeFrom="column">
              <wp:posOffset>5184140</wp:posOffset>
            </wp:positionH>
            <wp:positionV relativeFrom="paragraph">
              <wp:posOffset>7595870</wp:posOffset>
            </wp:positionV>
            <wp:extent cx="1656080" cy="791845"/>
            <wp:effectExtent l="19050" t="0" r="127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30C7F">
        <w:rPr>
          <w:rFonts w:asciiTheme="minorHAnsi" w:hAnsiTheme="minorHAnsi"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2AFF30E3" wp14:editId="1B03422B">
            <wp:simplePos x="0" y="0"/>
            <wp:positionH relativeFrom="column">
              <wp:posOffset>5184140</wp:posOffset>
            </wp:positionH>
            <wp:positionV relativeFrom="paragraph">
              <wp:posOffset>7595870</wp:posOffset>
            </wp:positionV>
            <wp:extent cx="1656080" cy="791845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30C7F">
        <w:rPr>
          <w:rFonts w:asciiTheme="minorHAnsi" w:hAnsiTheme="minorHAnsi"/>
          <w:noProof/>
          <w:lang w:eastAsia="en-GB"/>
        </w:rPr>
        <w:drawing>
          <wp:anchor distT="36576" distB="36576" distL="36576" distR="36576" simplePos="0" relativeHeight="251656704" behindDoc="0" locked="0" layoutInCell="1" allowOverlap="1" wp14:anchorId="670E2CF5" wp14:editId="25DF9BD5">
            <wp:simplePos x="0" y="0"/>
            <wp:positionH relativeFrom="column">
              <wp:posOffset>5184140</wp:posOffset>
            </wp:positionH>
            <wp:positionV relativeFrom="paragraph">
              <wp:posOffset>7595870</wp:posOffset>
            </wp:positionV>
            <wp:extent cx="1656080" cy="79184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>
      <w:pPr>
        <w:rPr>
          <w:rFonts w:asciiTheme="minorHAnsi" w:hAnsiTheme="minorHAnsi"/>
          <w:sz w:val="22"/>
          <w:szCs w:val="22"/>
        </w:rPr>
      </w:pPr>
    </w:p>
    <w:sectPr w:rsidR="00D63D32" w:rsidRPr="00830C7F" w:rsidSect="003A29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800" w:bottom="144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60" w:rsidRDefault="00864D60" w:rsidP="00D7612F">
      <w:r>
        <w:separator/>
      </w:r>
    </w:p>
  </w:endnote>
  <w:endnote w:type="continuationSeparator" w:id="0">
    <w:p w:rsidR="00864D60" w:rsidRDefault="00864D60" w:rsidP="00D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F" w:rsidRDefault="006D4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32" w:rsidRDefault="00CC7565" w:rsidP="003A29D2">
    <w:pPr>
      <w:pStyle w:val="Footer"/>
      <w:ind w:left="-993"/>
    </w:pPr>
    <w:r>
      <w:rPr>
        <w:noProof/>
        <w:lang w:eastAsia="en-GB"/>
      </w:rPr>
      <w:drawing>
        <wp:inline distT="0" distB="0" distL="0" distR="0">
          <wp:extent cx="7486650" cy="409575"/>
          <wp:effectExtent l="19050" t="0" r="0" b="0"/>
          <wp:docPr id="2" name="Picture 2" descr="Macintosh HD:Users:lauren:Desktop:SERC Handou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en:Desktop:SERC Handout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F" w:rsidRDefault="006D4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60" w:rsidRDefault="00864D60" w:rsidP="00D7612F">
      <w:r>
        <w:separator/>
      </w:r>
    </w:p>
  </w:footnote>
  <w:footnote w:type="continuationSeparator" w:id="0">
    <w:p w:rsidR="00864D60" w:rsidRDefault="00864D60" w:rsidP="00D7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F" w:rsidRDefault="006D4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3219" o:spid="_x0000_s6146" type="#_x0000_t136" style="position:absolute;margin-left:0;margin-top:0;width:428pt;height:214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mbria&quot;;font-size:1pt" string="S.E.R.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32" w:rsidRDefault="006D4C3F" w:rsidP="003A29D2">
    <w:pPr>
      <w:pStyle w:val="Header"/>
      <w:ind w:left="-99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3220" o:spid="_x0000_s6147" type="#_x0000_t136" style="position:absolute;left:0;text-align:left;margin-left:0;margin-top:0;width:428pt;height:214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mbria&quot;;font-size:1pt" string="S.E.R.C"/>
        </v:shape>
      </w:pict>
    </w:r>
    <w:r w:rsidR="00CC7565">
      <w:rPr>
        <w:noProof/>
        <w:lang w:eastAsia="en-GB"/>
      </w:rPr>
      <w:drawing>
        <wp:inline distT="0" distB="0" distL="0" distR="0">
          <wp:extent cx="7486650" cy="1190625"/>
          <wp:effectExtent l="19050" t="0" r="0" b="0"/>
          <wp:docPr id="1" name="Picture 1" descr="Macintosh HD:Users:lauren:Desktop:SERC Handou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:Desktop:SERC Handout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F" w:rsidRDefault="006D4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3218" o:spid="_x0000_s6145" type="#_x0000_t136" style="position:absolute;margin-left:0;margin-top:0;width:428pt;height:214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mbria&quot;;font-size:1pt" string="S.E.R.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703B"/>
    <w:multiLevelType w:val="hybridMultilevel"/>
    <w:tmpl w:val="9548917E"/>
    <w:lvl w:ilvl="0" w:tplc="1032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E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E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E6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9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A5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9C3181"/>
    <w:multiLevelType w:val="hybridMultilevel"/>
    <w:tmpl w:val="C5EC7302"/>
    <w:lvl w:ilvl="0" w:tplc="BB3A3006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S Minngs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43B3F"/>
    <w:multiLevelType w:val="hybridMultilevel"/>
    <w:tmpl w:val="3968D676"/>
    <w:lvl w:ilvl="0" w:tplc="10FE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09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C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7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F"/>
    <w:rsid w:val="00021DAD"/>
    <w:rsid w:val="00030993"/>
    <w:rsid w:val="00047E0A"/>
    <w:rsid w:val="00081C86"/>
    <w:rsid w:val="000F5DA0"/>
    <w:rsid w:val="002753F1"/>
    <w:rsid w:val="00324662"/>
    <w:rsid w:val="003436DA"/>
    <w:rsid w:val="003A29D2"/>
    <w:rsid w:val="003A7228"/>
    <w:rsid w:val="004A0A00"/>
    <w:rsid w:val="00595442"/>
    <w:rsid w:val="005E015C"/>
    <w:rsid w:val="005E5A91"/>
    <w:rsid w:val="006069CA"/>
    <w:rsid w:val="006D4C3F"/>
    <w:rsid w:val="006E03F2"/>
    <w:rsid w:val="00713BFE"/>
    <w:rsid w:val="007B1E5E"/>
    <w:rsid w:val="007E2DAD"/>
    <w:rsid w:val="00830C7F"/>
    <w:rsid w:val="00864D60"/>
    <w:rsid w:val="00991C76"/>
    <w:rsid w:val="00A4736D"/>
    <w:rsid w:val="00A47BE9"/>
    <w:rsid w:val="00BA3D34"/>
    <w:rsid w:val="00BF0DFF"/>
    <w:rsid w:val="00CC7565"/>
    <w:rsid w:val="00D63D32"/>
    <w:rsid w:val="00D7612F"/>
    <w:rsid w:val="00EA7E3B"/>
    <w:rsid w:val="00E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148"/>
    <o:shapelayout v:ext="edit">
      <o:idmap v:ext="edit" data="1"/>
    </o:shapelayout>
  </w:shapeDefaults>
  <w:decimalSymbol w:val="."/>
  <w:listSeparator w:val=","/>
  <w15:docId w15:val="{8D6ED611-727E-4E30-A2E4-350903A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9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E5A91"/>
    <w:pPr>
      <w:outlineLvl w:val="1"/>
    </w:pPr>
    <w:rPr>
      <w:rFonts w:ascii="Georgia" w:hAnsi="Georgia"/>
      <w:color w:val="6633CC"/>
      <w:kern w:val="2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C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76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1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2F"/>
    <w:rPr>
      <w:rFonts w:ascii="Lucida Grande" w:hAnsi="Lucida Grande" w:cs="Times New Roman"/>
      <w:sz w:val="18"/>
      <w:szCs w:val="18"/>
    </w:rPr>
  </w:style>
  <w:style w:type="paragraph" w:customStyle="1" w:styleId="msotitle2">
    <w:name w:val="msotitle2"/>
    <w:uiPriority w:val="99"/>
    <w:rsid w:val="00A47BE9"/>
    <w:rPr>
      <w:rFonts w:ascii="Georgia" w:hAnsi="Georgia"/>
      <w:b/>
      <w:bCs/>
      <w:color w:val="000000"/>
      <w:kern w:val="28"/>
      <w:sz w:val="92"/>
      <w:szCs w:val="92"/>
    </w:rPr>
  </w:style>
  <w:style w:type="paragraph" w:customStyle="1" w:styleId="msoaccenttext7">
    <w:name w:val="msoaccenttext7"/>
    <w:uiPriority w:val="99"/>
    <w:rsid w:val="00A47BE9"/>
    <w:pPr>
      <w:jc w:val="center"/>
    </w:pPr>
    <w:rPr>
      <w:rFonts w:ascii="Franklin Gothic Demi" w:hAnsi="Franklin Gothic Demi"/>
      <w:color w:val="000000"/>
      <w:kern w:val="28"/>
      <w:sz w:val="20"/>
      <w:szCs w:val="20"/>
    </w:rPr>
  </w:style>
  <w:style w:type="paragraph" w:customStyle="1" w:styleId="msoorganizationname">
    <w:name w:val="msoorganizationname"/>
    <w:uiPriority w:val="99"/>
    <w:rsid w:val="00A47BE9"/>
    <w:pPr>
      <w:jc w:val="center"/>
    </w:pPr>
    <w:rPr>
      <w:rFonts w:ascii="Franklin Gothic Heavy" w:hAnsi="Franklin Gothic Heavy"/>
      <w:caps/>
      <w:color w:val="000000"/>
      <w:spacing w:val="70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5E5A91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30C7F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e.org.uk/support/services-directory/emotional-support-parents-barking" TargetMode="External"/><Relationship Id="rId13" Type="http://schemas.openxmlformats.org/officeDocument/2006/relationships/hyperlink" Target="http://www.snapcharity.org/" TargetMode="External"/><Relationship Id="rId18" Type="http://schemas.openxmlformats.org/officeDocument/2006/relationships/hyperlink" Target="https://www.youtube.com/watch?v=Qu-G9rz7p8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www.scope.org.uk/help-and-information/education" TargetMode="External"/><Relationship Id="rId12" Type="http://schemas.openxmlformats.org/officeDocument/2006/relationships/hyperlink" Target="http://find.redbridge.gov.uk/%20%20%20%20%20%20%20%20%20%20%20%20%20%20%20%20%20%20mailTo:info@epcpspurs.co.uk" TargetMode="External"/><Relationship Id="rId17" Type="http://schemas.openxmlformats.org/officeDocument/2006/relationships/hyperlink" Target="https://www.youtube.com/watch?v=DbXyljItrIw&amp;list=PLEJWI99Hx3tHR74i1q3uQYmljcCFIQZAG&amp;index=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cope.org.uk/support/disabled-people/trendsetters" TargetMode="External"/><Relationship Id="rId20" Type="http://schemas.openxmlformats.org/officeDocument/2006/relationships/hyperlink" Target="http://www.youtube.com/watch?v=lFMLL6A7K0U&amp;feature=relate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cpspurs.co.u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dsXlPdipR5Q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scope.org.uk/support/services-directory/group-activities-young-people-waltham-forest" TargetMode="External"/><Relationship Id="rId19" Type="http://schemas.openxmlformats.org/officeDocument/2006/relationships/hyperlink" Target="http://www.youtube.com/watch?v=5Co5JwOcGfU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e.org.uk/support/services-directory/transition-adulthood-waltham-forest" TargetMode="External"/><Relationship Id="rId14" Type="http://schemas.openxmlformats.org/officeDocument/2006/relationships/hyperlink" Target="http://www.youtube.com/watch?v=p5VNdy7_nI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CEREBRAL PALSY</vt:lpstr>
    </vt:vector>
  </TitlesOfParts>
  <Company>Storm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CEREBRAL PALSY</dc:title>
  <dc:creator>Lauren Birkumshaw</dc:creator>
  <cp:lastModifiedBy>alex warner</cp:lastModifiedBy>
  <cp:revision>2</cp:revision>
  <dcterms:created xsi:type="dcterms:W3CDTF">2015-03-23T17:05:00Z</dcterms:created>
  <dcterms:modified xsi:type="dcterms:W3CDTF">2015-03-23T17:05:00Z</dcterms:modified>
</cp:coreProperties>
</file>