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FDE1" w14:textId="0BC21A21" w:rsidR="008917CA" w:rsidRPr="003A1898" w:rsidRDefault="003A1898" w:rsidP="003A1898">
      <w:pPr>
        <w:jc w:val="center"/>
        <w:rPr>
          <w:b/>
          <w:bCs/>
          <w:sz w:val="52"/>
          <w:szCs w:val="52"/>
        </w:rPr>
      </w:pPr>
      <w:r w:rsidRPr="003A1898"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B41ECC" wp14:editId="06823846">
                <wp:simplePos x="0" y="0"/>
                <wp:positionH relativeFrom="column">
                  <wp:posOffset>5029200</wp:posOffset>
                </wp:positionH>
                <wp:positionV relativeFrom="paragraph">
                  <wp:posOffset>-762000</wp:posOffset>
                </wp:positionV>
                <wp:extent cx="1466850" cy="523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238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D6EE9F" w14:textId="3BBD455C" w:rsidR="003A1898" w:rsidRDefault="003A1898" w:rsidP="003A189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1AA559" wp14:editId="10123835">
                                  <wp:extent cx="1271270" cy="495935"/>
                                  <wp:effectExtent l="0" t="0" r="5080" b="0"/>
                                  <wp:docPr id="14" name="Picture 14" descr="Graphical user interface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Graphical user interface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1270" cy="495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41ECC" id="Rectangle 6" o:spid="_x0000_s1026" style="position:absolute;left:0;text-align:left;margin-left:396pt;margin-top:-60pt;width:115.5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" fillcolor="#4472c4" strokecolor="#2f528f" strokeweight="1pt">
                <v:textbox>
                  <w:txbxContent>
                    <w:p w14:paraId="64D6EE9F" w14:textId="3BBD455C" w:rsidR="003A1898" w:rsidRDefault="003A1898" w:rsidP="003A189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1AA559" wp14:editId="10123835">
                            <wp:extent cx="1271270" cy="495935"/>
                            <wp:effectExtent l="0" t="0" r="5080" b="0"/>
                            <wp:docPr id="14" name="Picture 14" descr="Graphical user interface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Graphical user interface&#10;&#10;Description automatically generated with low confidenc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1270" cy="495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3A1898"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5FFB9F" wp14:editId="64935F3F">
                <wp:simplePos x="0" y="0"/>
                <wp:positionH relativeFrom="column">
                  <wp:posOffset>-742950</wp:posOffset>
                </wp:positionH>
                <wp:positionV relativeFrom="paragraph">
                  <wp:posOffset>-800100</wp:posOffset>
                </wp:positionV>
                <wp:extent cx="1019175" cy="981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F2997F" w14:textId="3C5DE06E" w:rsidR="003A1898" w:rsidRDefault="003A1898" w:rsidP="003A189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77B3B3" wp14:editId="19B803AE">
                                  <wp:extent cx="876935" cy="876935"/>
                                  <wp:effectExtent l="0" t="0" r="0" b="0"/>
                                  <wp:docPr id="11" name="Picture 11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6935" cy="876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FFB9F" id="Rectangle 5" o:spid="_x0000_s1027" style="position:absolute;left:0;text-align:left;margin-left:-58.5pt;margin-top:-63pt;width:80.25pt;height:7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" fillcolor="#4472c4 [3204]" strokecolor="#1f3763 [1604]" strokeweight="1pt">
                <v:textbox>
                  <w:txbxContent>
                    <w:p w14:paraId="55F2997F" w14:textId="3C5DE06E" w:rsidR="003A1898" w:rsidRDefault="003A1898" w:rsidP="003A189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77B3B3" wp14:editId="19B803AE">
                            <wp:extent cx="876935" cy="876935"/>
                            <wp:effectExtent l="0" t="0" r="0" b="0"/>
                            <wp:docPr id="11" name="Picture 11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6935" cy="876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917CA" w:rsidRPr="003A1898">
        <w:rPr>
          <w:b/>
          <w:bCs/>
          <w:sz w:val="52"/>
          <w:szCs w:val="52"/>
        </w:rPr>
        <w:t>Study Skills Handout.</w:t>
      </w:r>
      <w:r w:rsidRPr="003A1898">
        <w:rPr>
          <w:b/>
          <w:bCs/>
          <w:noProof/>
          <w:sz w:val="52"/>
          <w:szCs w:val="52"/>
        </w:rPr>
        <w:t xml:space="preserve"> </w:t>
      </w:r>
    </w:p>
    <w:p w14:paraId="2740AA51" w14:textId="76D2B512" w:rsidR="008917CA" w:rsidRDefault="008917CA">
      <w:pPr>
        <w:rPr>
          <w:b/>
          <w:bCs/>
        </w:rPr>
      </w:pPr>
    </w:p>
    <w:p w14:paraId="0C7976F7" w14:textId="3FA402F9" w:rsidR="008917CA" w:rsidRDefault="008917CA" w:rsidP="003A1898">
      <w:pPr>
        <w:jc w:val="center"/>
        <w:rPr>
          <w:b/>
          <w:bCs/>
        </w:rPr>
      </w:pPr>
      <w:r>
        <w:rPr>
          <w:b/>
          <w:bCs/>
        </w:rPr>
        <w:t xml:space="preserve">This handout accompanies the </w:t>
      </w:r>
      <w:r w:rsidR="00410F54">
        <w:rPr>
          <w:b/>
          <w:bCs/>
        </w:rPr>
        <w:t>SEaT</w:t>
      </w:r>
      <w:r w:rsidR="00083627">
        <w:rPr>
          <w:b/>
          <w:bCs/>
        </w:rPr>
        <w:t>S</w:t>
      </w:r>
      <w:r w:rsidR="00410F54">
        <w:rPr>
          <w:b/>
          <w:bCs/>
        </w:rPr>
        <w:t>S parents SEND</w:t>
      </w:r>
      <w:r>
        <w:rPr>
          <w:b/>
          <w:bCs/>
        </w:rPr>
        <w:t xml:space="preserve"> conference 11/06/2022</w:t>
      </w:r>
    </w:p>
    <w:p w14:paraId="7FE7EFD1" w14:textId="77777777" w:rsidR="003A1898" w:rsidRDefault="001F00FC" w:rsidP="003A1898">
      <w:pPr>
        <w:jc w:val="center"/>
        <w:rPr>
          <w:b/>
          <w:bCs/>
        </w:rPr>
      </w:pPr>
      <w:r>
        <w:rPr>
          <w:b/>
          <w:bCs/>
        </w:rPr>
        <w:t xml:space="preserve">Please use it to find 3 or 4 different ways to help your child to study and revise.  </w:t>
      </w:r>
    </w:p>
    <w:p w14:paraId="1B7C2B3A" w14:textId="13ECD65A" w:rsidR="008917CA" w:rsidRDefault="001F00FC" w:rsidP="003A1898">
      <w:pPr>
        <w:jc w:val="center"/>
        <w:rPr>
          <w:b/>
          <w:bCs/>
        </w:rPr>
      </w:pPr>
      <w:r>
        <w:rPr>
          <w:b/>
          <w:bCs/>
        </w:rPr>
        <w:t xml:space="preserve">It is not intended that you use every method or website as this would be </w:t>
      </w:r>
      <w:r w:rsidR="0001169F">
        <w:rPr>
          <w:b/>
          <w:bCs/>
        </w:rPr>
        <w:t>overwhelming</w:t>
      </w:r>
      <w:r>
        <w:rPr>
          <w:b/>
          <w:bCs/>
        </w:rPr>
        <w:t>.</w:t>
      </w:r>
    </w:p>
    <w:p w14:paraId="090CFCE9" w14:textId="77777777" w:rsidR="001F00FC" w:rsidRDefault="001F00FC">
      <w:pPr>
        <w:rPr>
          <w:b/>
          <w:bCs/>
        </w:rPr>
      </w:pPr>
    </w:p>
    <w:p w14:paraId="14097841" w14:textId="410DDA3C" w:rsidR="008917CA" w:rsidRPr="00405905" w:rsidRDefault="008917CA" w:rsidP="008917CA">
      <w:pPr>
        <w:rPr>
          <w:rFonts w:ascii="Arial" w:hAnsi="Arial" w:cs="Arial"/>
          <w:b/>
          <w:bCs/>
          <w:u w:val="single"/>
        </w:rPr>
      </w:pPr>
      <w:proofErr w:type="spellStart"/>
      <w:r w:rsidRPr="00FB4900">
        <w:rPr>
          <w:b/>
          <w:bCs/>
          <w:u w:val="single"/>
        </w:rPr>
        <w:t>Mindmaps</w:t>
      </w:r>
      <w:proofErr w:type="spellEnd"/>
      <w:r w:rsidRPr="00FB4900">
        <w:rPr>
          <w:b/>
          <w:bCs/>
          <w:u w:val="single"/>
        </w:rPr>
        <w:t>:</w:t>
      </w:r>
      <w:r>
        <w:rPr>
          <w:b/>
          <w:bCs/>
          <w:u w:val="single"/>
        </w:rPr>
        <w:t xml:space="preserve"> </w:t>
      </w:r>
    </w:p>
    <w:p w14:paraId="6CDE4067" w14:textId="32EB9D38" w:rsidR="008917CA" w:rsidRPr="00882855" w:rsidRDefault="008917CA" w:rsidP="008917CA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82855"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66432" behindDoc="0" locked="0" layoutInCell="1" allowOverlap="1" wp14:anchorId="26C8398A" wp14:editId="290951B5">
            <wp:simplePos x="0" y="0"/>
            <wp:positionH relativeFrom="column">
              <wp:posOffset>34339</wp:posOffset>
            </wp:positionH>
            <wp:positionV relativeFrom="paragraph">
              <wp:posOffset>6008</wp:posOffset>
            </wp:positionV>
            <wp:extent cx="3083560" cy="2096770"/>
            <wp:effectExtent l="0" t="0" r="2540" b="0"/>
            <wp:wrapSquare wrapText="bothSides"/>
            <wp:docPr id="7" name="Picture 3" descr="C:\Users\PatrickAcer\Documents\Mind mapping\Mind Maps\animals%20mind%20ma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C:\Users\PatrickAcer\Documents\Mind mapping\Mind Maps\animals%20mind%20map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209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82855">
        <w:rPr>
          <w:rFonts w:asciiTheme="minorHAnsi" w:hAnsiTheme="minorHAnsi" w:cstheme="minorHAnsi"/>
          <w:sz w:val="22"/>
          <w:szCs w:val="22"/>
        </w:rPr>
        <w:t>Mindmapping</w:t>
      </w:r>
      <w:proofErr w:type="spellEnd"/>
      <w:r w:rsidRPr="00882855">
        <w:rPr>
          <w:rFonts w:asciiTheme="minorHAnsi" w:hAnsiTheme="minorHAnsi" w:cstheme="minorHAnsi"/>
          <w:sz w:val="22"/>
          <w:szCs w:val="22"/>
        </w:rPr>
        <w:t xml:space="preserve"> complements the way that both sides of the human brain </w:t>
      </w:r>
      <w:proofErr w:type="gramStart"/>
      <w:r w:rsidRPr="00882855">
        <w:rPr>
          <w:rFonts w:asciiTheme="minorHAnsi" w:hAnsiTheme="minorHAnsi" w:cstheme="minorHAnsi"/>
          <w:sz w:val="22"/>
          <w:szCs w:val="22"/>
        </w:rPr>
        <w:t>works</w:t>
      </w:r>
      <w:proofErr w:type="gramEnd"/>
      <w:r w:rsidRPr="008828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60FD32" w14:textId="33661FC2" w:rsidR="008917CA" w:rsidRPr="00882855" w:rsidRDefault="008917CA" w:rsidP="008917CA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882855">
        <w:rPr>
          <w:rFonts w:asciiTheme="minorHAnsi" w:hAnsiTheme="minorHAnsi" w:cstheme="minorHAnsi"/>
          <w:sz w:val="22"/>
          <w:szCs w:val="22"/>
        </w:rPr>
        <w:t>Mindmaps</w:t>
      </w:r>
      <w:proofErr w:type="spellEnd"/>
      <w:r w:rsidRPr="00882855">
        <w:rPr>
          <w:rFonts w:asciiTheme="minorHAnsi" w:hAnsiTheme="minorHAnsi" w:cstheme="minorHAnsi"/>
          <w:sz w:val="22"/>
          <w:szCs w:val="22"/>
        </w:rPr>
        <w:t xml:space="preserve"> help children to organise and sequence their thoughts in a logical and systematic order and to be creative and make links</w:t>
      </w:r>
    </w:p>
    <w:p w14:paraId="4A5716BA" w14:textId="03F16BC5" w:rsidR="008917CA" w:rsidRDefault="008917CA" w:rsidP="008917CA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82855">
        <w:rPr>
          <w:rFonts w:asciiTheme="minorHAnsi" w:hAnsiTheme="minorHAnsi" w:cstheme="minorHAnsi"/>
          <w:sz w:val="22"/>
          <w:szCs w:val="22"/>
        </w:rPr>
        <w:t>They are a great visual tool that your child can use to help them to organise and categorise their notes</w:t>
      </w:r>
    </w:p>
    <w:p w14:paraId="5FC020F5" w14:textId="77777777" w:rsidR="003A1898" w:rsidRDefault="003A1898" w:rsidP="003A1898">
      <w:pPr>
        <w:pStyle w:val="ListParagraph"/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7EEDDE37" w14:textId="77777777" w:rsidR="003A1898" w:rsidRPr="00882855" w:rsidRDefault="003A1898" w:rsidP="003A1898">
      <w:pPr>
        <w:pStyle w:val="ListParagraph"/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1718F309" w14:textId="34B6B7BE" w:rsidR="008917CA" w:rsidRPr="00882855" w:rsidRDefault="008917CA" w:rsidP="003A1898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82855">
        <w:rPr>
          <w:rFonts w:asciiTheme="minorHAnsi" w:hAnsiTheme="minorHAnsi" w:cstheme="minorHAnsi"/>
          <w:sz w:val="22"/>
          <w:szCs w:val="22"/>
        </w:rPr>
        <w:t>They enable children to condense notes</w:t>
      </w:r>
    </w:p>
    <w:p w14:paraId="333065F4" w14:textId="6DF6EC03" w:rsidR="008917CA" w:rsidRPr="00882855" w:rsidRDefault="008917CA" w:rsidP="003A1898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82855">
        <w:rPr>
          <w:rFonts w:asciiTheme="minorHAnsi" w:hAnsiTheme="minorHAnsi" w:cstheme="minorHAnsi"/>
          <w:sz w:val="22"/>
          <w:szCs w:val="22"/>
        </w:rPr>
        <w:t>They encourage them to develop their ideas and stimulate thoughts</w:t>
      </w:r>
    </w:p>
    <w:p w14:paraId="62C418A1" w14:textId="13F062FB" w:rsidR="008917CA" w:rsidRDefault="008917CA" w:rsidP="003A1898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82855">
        <w:rPr>
          <w:rFonts w:asciiTheme="minorHAnsi" w:hAnsiTheme="minorHAnsi" w:cstheme="minorHAnsi"/>
          <w:sz w:val="22"/>
          <w:szCs w:val="22"/>
        </w:rPr>
        <w:t>They can help them to link ideas</w:t>
      </w:r>
    </w:p>
    <w:p w14:paraId="1E60D5A9" w14:textId="77777777" w:rsidR="003A1898" w:rsidRPr="00882855" w:rsidRDefault="003A1898" w:rsidP="003A1898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82855">
        <w:rPr>
          <w:rFonts w:asciiTheme="minorHAnsi" w:hAnsiTheme="minorHAnsi" w:cstheme="minorHAnsi"/>
          <w:sz w:val="22"/>
          <w:szCs w:val="22"/>
        </w:rPr>
        <w:t>You should encourage your child to personalise it with things such as colour coding to make it meaningful to them</w:t>
      </w:r>
    </w:p>
    <w:p w14:paraId="0811E977" w14:textId="77777777" w:rsidR="003A1898" w:rsidRPr="00882855" w:rsidRDefault="003A1898" w:rsidP="003A1898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17F1D446" w14:textId="77777777" w:rsidR="008917CA" w:rsidRPr="00405905" w:rsidRDefault="003A1898" w:rsidP="008917CA">
      <w:pPr>
        <w:rPr>
          <w:rFonts w:ascii="Arial" w:hAnsi="Arial" w:cs="Arial"/>
        </w:rPr>
      </w:pPr>
      <w:hyperlink r:id="rId8" w:history="1">
        <w:r w:rsidR="008917CA" w:rsidRPr="00405905">
          <w:rPr>
            <w:rStyle w:val="Hyperlink"/>
            <w:rFonts w:ascii="Arial" w:hAnsi="Arial" w:cs="Arial"/>
          </w:rPr>
          <w:t>https://getrevising.co.uk/make/mindmaps</w:t>
        </w:r>
      </w:hyperlink>
    </w:p>
    <w:p w14:paraId="3369379B" w14:textId="19D0F16C" w:rsidR="008917CA" w:rsidRPr="00405905" w:rsidRDefault="008917CA" w:rsidP="008917CA">
      <w:pPr>
        <w:rPr>
          <w:rFonts w:ascii="Arial" w:hAnsi="Arial" w:cs="Arial"/>
        </w:rPr>
      </w:pPr>
      <w:r w:rsidRPr="00405905">
        <w:rPr>
          <w:rFonts w:ascii="Arial" w:hAnsi="Arial" w:cs="Arial"/>
        </w:rPr>
        <w:t>https://youtu.be/oY4sUQzXJ1g</w:t>
      </w:r>
    </w:p>
    <w:p w14:paraId="6686F54C" w14:textId="4CDBBE00" w:rsidR="008917CA" w:rsidRPr="00405905" w:rsidRDefault="003A1898" w:rsidP="008917CA">
      <w:pPr>
        <w:rPr>
          <w:rStyle w:val="Hyperlink"/>
          <w:rFonts w:ascii="Arial" w:hAnsi="Arial" w:cs="Arial"/>
        </w:rPr>
      </w:pPr>
      <w:hyperlink r:id="rId9" w:history="1">
        <w:r w:rsidR="008917CA" w:rsidRPr="00405905">
          <w:rPr>
            <w:rStyle w:val="Hyperlink"/>
            <w:rFonts w:ascii="Arial" w:hAnsi="Arial" w:cs="Arial"/>
          </w:rPr>
          <w:t>https://vm.tiktok.com/ZML7YG53N/</w:t>
        </w:r>
      </w:hyperlink>
    </w:p>
    <w:p w14:paraId="4BBE1BA2" w14:textId="4E433260" w:rsidR="008917CA" w:rsidRPr="00405905" w:rsidRDefault="008917CA" w:rsidP="008917CA">
      <w:pPr>
        <w:rPr>
          <w:rStyle w:val="Hyperlink"/>
          <w:color w:val="auto"/>
        </w:rPr>
      </w:pPr>
    </w:p>
    <w:p w14:paraId="7187CB9E" w14:textId="6D064C33" w:rsidR="008917CA" w:rsidRPr="00405905" w:rsidRDefault="008917CA" w:rsidP="008917CA">
      <w:pPr>
        <w:rPr>
          <w:b/>
          <w:bCs/>
          <w:u w:val="single"/>
        </w:rPr>
      </w:pPr>
      <w:r w:rsidRPr="00405905">
        <w:rPr>
          <w:rStyle w:val="Hyperlink"/>
          <w:b/>
          <w:bCs/>
          <w:color w:val="auto"/>
        </w:rPr>
        <w:t>Mne</w:t>
      </w:r>
      <w:r w:rsidR="00405905">
        <w:rPr>
          <w:rStyle w:val="Hyperlink"/>
          <w:b/>
          <w:bCs/>
          <w:color w:val="auto"/>
        </w:rPr>
        <w:t>m</w:t>
      </w:r>
      <w:r w:rsidRPr="00405905">
        <w:rPr>
          <w:rStyle w:val="Hyperlink"/>
          <w:b/>
          <w:bCs/>
          <w:color w:val="auto"/>
        </w:rPr>
        <w:t>onics</w:t>
      </w:r>
    </w:p>
    <w:p w14:paraId="244BE6D6" w14:textId="31188C4E" w:rsidR="008917CA" w:rsidRPr="00405905" w:rsidRDefault="00405905">
      <w:r>
        <w:rPr>
          <w:noProof/>
        </w:rPr>
        <w:drawing>
          <wp:anchor distT="0" distB="0" distL="114300" distR="114300" simplePos="0" relativeHeight="251667456" behindDoc="0" locked="0" layoutInCell="1" allowOverlap="1" wp14:anchorId="71C4CDEB" wp14:editId="41E03E1A">
            <wp:simplePos x="0" y="0"/>
            <wp:positionH relativeFrom="column">
              <wp:posOffset>0</wp:posOffset>
            </wp:positionH>
            <wp:positionV relativeFrom="paragraph">
              <wp:posOffset>2052</wp:posOffset>
            </wp:positionV>
            <wp:extent cx="1246810" cy="858325"/>
            <wp:effectExtent l="0" t="0" r="0" b="0"/>
            <wp:wrapSquare wrapText="bothSides"/>
            <wp:docPr id="8" name="Picture 8" descr="Image result for Rainbow Mnemo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inbow Mnemon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10" cy="85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905">
        <w:t>A long word that means using the first letters of something hard to remember to make a sentence that is easy to remember.  This aids the person to recall the hard stuff.</w:t>
      </w:r>
    </w:p>
    <w:p w14:paraId="770FDFA9" w14:textId="77777777" w:rsidR="00405905" w:rsidRDefault="00405905">
      <w:pPr>
        <w:rPr>
          <w:b/>
          <w:bCs/>
        </w:rPr>
      </w:pPr>
    </w:p>
    <w:p w14:paraId="2D3730E3" w14:textId="2166CE8F" w:rsidR="001F00FC" w:rsidRDefault="001F00FC" w:rsidP="001F00FC">
      <w:pPr>
        <w:rPr>
          <w:b/>
          <w:bCs/>
          <w:sz w:val="24"/>
          <w:szCs w:val="24"/>
          <w:u w:val="single"/>
        </w:rPr>
      </w:pPr>
    </w:p>
    <w:p w14:paraId="000F13AD" w14:textId="5D729183" w:rsidR="001F00FC" w:rsidRDefault="001F00FC" w:rsidP="001F00FC">
      <w:pPr>
        <w:rPr>
          <w:b/>
          <w:bCs/>
          <w:sz w:val="24"/>
          <w:szCs w:val="24"/>
          <w:u w:val="single"/>
        </w:rPr>
      </w:pPr>
    </w:p>
    <w:p w14:paraId="0F453B3E" w14:textId="6DFE62CE" w:rsidR="001F00FC" w:rsidRDefault="001F00FC" w:rsidP="001F00FC">
      <w:pPr>
        <w:rPr>
          <w:b/>
          <w:bCs/>
          <w:sz w:val="24"/>
          <w:szCs w:val="24"/>
          <w:u w:val="single"/>
        </w:rPr>
      </w:pPr>
    </w:p>
    <w:p w14:paraId="53217C42" w14:textId="46A8E0E5" w:rsidR="001F00FC" w:rsidRDefault="001F00FC" w:rsidP="001F00FC">
      <w:pPr>
        <w:rPr>
          <w:b/>
          <w:bCs/>
          <w:sz w:val="24"/>
          <w:szCs w:val="24"/>
          <w:u w:val="single"/>
        </w:rPr>
      </w:pPr>
    </w:p>
    <w:p w14:paraId="57C880C4" w14:textId="77777777" w:rsidR="001F00FC" w:rsidRDefault="001F00FC" w:rsidP="001F00FC">
      <w:pPr>
        <w:rPr>
          <w:b/>
          <w:bCs/>
          <w:sz w:val="24"/>
          <w:szCs w:val="24"/>
          <w:u w:val="single"/>
        </w:rPr>
      </w:pPr>
    </w:p>
    <w:p w14:paraId="2843CB01" w14:textId="1F61D49D" w:rsidR="001F00FC" w:rsidRPr="0001169F" w:rsidRDefault="001F00FC" w:rsidP="001F00FC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Flash cards: </w:t>
      </w:r>
      <w:r w:rsidR="0001169F">
        <w:rPr>
          <w:b/>
          <w:bCs/>
          <w:sz w:val="24"/>
          <w:szCs w:val="24"/>
          <w:u w:val="single"/>
        </w:rPr>
        <w:t xml:space="preserve"> </w:t>
      </w:r>
      <w:r w:rsidR="0001169F">
        <w:rPr>
          <w:sz w:val="24"/>
          <w:szCs w:val="24"/>
        </w:rPr>
        <w:t xml:space="preserve">It can be fun to create these cards the ‘old fashioned way’, with card, </w:t>
      </w:r>
      <w:proofErr w:type="gramStart"/>
      <w:r w:rsidR="0001169F">
        <w:rPr>
          <w:sz w:val="24"/>
          <w:szCs w:val="24"/>
        </w:rPr>
        <w:t>pens</w:t>
      </w:r>
      <w:proofErr w:type="gramEnd"/>
      <w:r w:rsidR="0001169F">
        <w:rPr>
          <w:sz w:val="24"/>
          <w:szCs w:val="24"/>
        </w:rPr>
        <w:t xml:space="preserve"> and colours.  </w:t>
      </w:r>
    </w:p>
    <w:p w14:paraId="73CCDD83" w14:textId="7882771A" w:rsidR="001F00FC" w:rsidRDefault="001F00FC" w:rsidP="001F00FC">
      <w:r w:rsidRPr="001F00FC"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73600" behindDoc="0" locked="0" layoutInCell="1" allowOverlap="1" wp14:anchorId="13BEE07D" wp14:editId="4C37A890">
            <wp:simplePos x="0" y="0"/>
            <wp:positionH relativeFrom="column">
              <wp:posOffset>34630</wp:posOffset>
            </wp:positionH>
            <wp:positionV relativeFrom="paragraph">
              <wp:posOffset>31457</wp:posOffset>
            </wp:positionV>
            <wp:extent cx="778510" cy="736600"/>
            <wp:effectExtent l="95250" t="95250" r="78740" b="82550"/>
            <wp:wrapSquare wrapText="bothSides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73937">
                      <a:off x="0" y="0"/>
                      <a:ext cx="77851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0FC">
        <w:rPr>
          <w:noProof/>
          <w:color w:val="0000FF"/>
          <w:u w:val="single"/>
        </w:rPr>
        <w:drawing>
          <wp:anchor distT="0" distB="0" distL="114300" distR="114300" simplePos="0" relativeHeight="251672576" behindDoc="0" locked="0" layoutInCell="1" allowOverlap="1" wp14:anchorId="54B71EE2" wp14:editId="118AD158">
            <wp:simplePos x="0" y="0"/>
            <wp:positionH relativeFrom="margin">
              <wp:align>right</wp:align>
            </wp:positionH>
            <wp:positionV relativeFrom="paragraph">
              <wp:posOffset>368984</wp:posOffset>
            </wp:positionV>
            <wp:extent cx="995045" cy="711835"/>
            <wp:effectExtent l="0" t="0" r="0" b="0"/>
            <wp:wrapSquare wrapText="bothSides"/>
            <wp:docPr id="9" name="Picture 2" descr="10 Effective Study Tips and Techniques to Try This Year | USA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10 Effective Study Tips and Techniques to Try This Year | USAH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34" t="7106" r="25506" b="7022"/>
                    <a:stretch/>
                  </pic:blipFill>
                  <pic:spPr bwMode="auto">
                    <a:xfrm>
                      <a:off x="0" y="0"/>
                      <a:ext cx="995045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 w:rsidRPr="00E3703B">
          <w:rPr>
            <w:color w:val="0000FF"/>
            <w:u w:val="single"/>
          </w:rPr>
          <w:t>8 Better Ways to Make and Study Flash Cards (collegeinfogeek.com)</w:t>
        </w:r>
      </w:hyperlink>
      <w:r w:rsidRPr="00E3703B">
        <w:rPr>
          <w:color w:val="0000FF"/>
          <w:u w:val="single"/>
        </w:rPr>
        <w:t>Learning tools and flashcards - for free! | Quizlet</w:t>
      </w:r>
      <w:r>
        <w:t xml:space="preserve"> </w:t>
      </w:r>
    </w:p>
    <w:p w14:paraId="155ACEC6" w14:textId="14ADEF7C" w:rsidR="001F00FC" w:rsidRDefault="003A1898" w:rsidP="001F00FC">
      <w:hyperlink r:id="rId14" w:history="1">
        <w:r w:rsidR="001F00FC" w:rsidRPr="001A60E2">
          <w:rPr>
            <w:color w:val="0000FF"/>
            <w:u w:val="single"/>
          </w:rPr>
          <w:t>How to study flashcards using the Leitner system - YouTube</w:t>
        </w:r>
      </w:hyperlink>
    </w:p>
    <w:p w14:paraId="57BB2FDC" w14:textId="45D4CE8F" w:rsidR="001F00FC" w:rsidRDefault="003A1898" w:rsidP="001F00FC">
      <w:hyperlink r:id="rId15" w:history="1">
        <w:proofErr w:type="spellStart"/>
        <w:r w:rsidR="001F00FC" w:rsidRPr="001A60E2">
          <w:rPr>
            <w:color w:val="0000FF"/>
            <w:u w:val="single"/>
          </w:rPr>
          <w:t>leitner</w:t>
        </w:r>
        <w:proofErr w:type="spellEnd"/>
        <w:r w:rsidR="001F00FC" w:rsidRPr="001A60E2">
          <w:rPr>
            <w:color w:val="0000FF"/>
            <w:u w:val="single"/>
          </w:rPr>
          <w:t xml:space="preserve"> system (how to memorize more efficiently!) - YouTube</w:t>
        </w:r>
      </w:hyperlink>
      <w:r w:rsidR="001F00FC">
        <w:rPr>
          <w:color w:val="0000FF"/>
          <w:u w:val="single"/>
        </w:rPr>
        <w:t xml:space="preserve"> </w:t>
      </w:r>
    </w:p>
    <w:p w14:paraId="4327F206" w14:textId="2F503FB1" w:rsidR="001F00FC" w:rsidRDefault="001F00FC" w:rsidP="001F00FC">
      <w:r>
        <w:rPr>
          <w:noProof/>
        </w:rPr>
        <w:drawing>
          <wp:anchor distT="0" distB="0" distL="114300" distR="114300" simplePos="0" relativeHeight="251669504" behindDoc="1" locked="0" layoutInCell="1" allowOverlap="1" wp14:anchorId="4381121F" wp14:editId="539230E0">
            <wp:simplePos x="0" y="0"/>
            <wp:positionH relativeFrom="margin">
              <wp:align>left</wp:align>
            </wp:positionH>
            <wp:positionV relativeFrom="paragraph">
              <wp:posOffset>282575</wp:posOffset>
            </wp:positionV>
            <wp:extent cx="878840" cy="878840"/>
            <wp:effectExtent l="0" t="0" r="0" b="0"/>
            <wp:wrapTight wrapText="bothSides">
              <wp:wrapPolygon edited="0">
                <wp:start x="4214" y="0"/>
                <wp:lineTo x="2809" y="1873"/>
                <wp:lineTo x="2341" y="16855"/>
                <wp:lineTo x="3746" y="20601"/>
                <wp:lineTo x="4214" y="21069"/>
                <wp:lineTo x="17792" y="21069"/>
                <wp:lineTo x="18260" y="20601"/>
                <wp:lineTo x="19665" y="15919"/>
                <wp:lineTo x="19197" y="2809"/>
                <wp:lineTo x="17792" y="0"/>
                <wp:lineTo x="4214" y="0"/>
              </wp:wrapPolygon>
            </wp:wrapTight>
            <wp:docPr id="1" name="Picture 1" descr="Anki (software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ki (software) - Wikipedi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 w:rsidR="0001169F">
        <w:t>But there are also lots of apps out there</w:t>
      </w:r>
      <w:proofErr w:type="gramStart"/>
      <w:r w:rsidR="0001169F">
        <w:t>…..</w:t>
      </w:r>
      <w:proofErr w:type="gramEnd"/>
    </w:p>
    <w:p w14:paraId="6E7CA79E" w14:textId="438EB464" w:rsidR="001F00FC" w:rsidRDefault="001F00FC" w:rsidP="001F00FC">
      <w:r>
        <w:t>Anki</w:t>
      </w:r>
    </w:p>
    <w:p w14:paraId="3F3757A1" w14:textId="7816D5E8" w:rsidR="001F00FC" w:rsidRDefault="001F00FC" w:rsidP="001F00FC">
      <w:r>
        <w:t>Flashcard App</w:t>
      </w:r>
    </w:p>
    <w:p w14:paraId="49297F73" w14:textId="557D4419" w:rsidR="001F00FC" w:rsidRDefault="003A1898" w:rsidP="001F00FC">
      <w:hyperlink r:id="rId17" w:history="1">
        <w:proofErr w:type="spellStart"/>
        <w:r w:rsidR="001F00FC" w:rsidRPr="00B41AB7">
          <w:rPr>
            <w:color w:val="0000FF"/>
            <w:u w:val="single"/>
          </w:rPr>
          <w:t>AnkiApp</w:t>
        </w:r>
        <w:proofErr w:type="spellEnd"/>
        <w:r w:rsidR="001F00FC" w:rsidRPr="00B41AB7">
          <w:rPr>
            <w:color w:val="0000FF"/>
            <w:u w:val="single"/>
          </w:rPr>
          <w:t xml:space="preserve"> - The best flashcard app to learn languages and more.</w:t>
        </w:r>
      </w:hyperlink>
    </w:p>
    <w:p w14:paraId="65AB96D7" w14:textId="77777777" w:rsidR="00A50B50" w:rsidRDefault="00A50B50">
      <w:pPr>
        <w:rPr>
          <w:b/>
          <w:bCs/>
          <w:u w:val="single"/>
        </w:rPr>
      </w:pPr>
    </w:p>
    <w:p w14:paraId="6D1D6F58" w14:textId="732DDDE6" w:rsidR="0082095A" w:rsidRPr="001F00FC" w:rsidRDefault="003A1898">
      <w:pPr>
        <w:rPr>
          <w:b/>
          <w:bCs/>
        </w:rPr>
      </w:pPr>
      <w:r w:rsidRPr="00F95CB9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6C74258" wp14:editId="41A6C447">
            <wp:simplePos x="0" y="0"/>
            <wp:positionH relativeFrom="margin">
              <wp:align>left</wp:align>
            </wp:positionH>
            <wp:positionV relativeFrom="paragraph">
              <wp:posOffset>290195</wp:posOffset>
            </wp:positionV>
            <wp:extent cx="1323975" cy="1510665"/>
            <wp:effectExtent l="0" t="0" r="9525" b="0"/>
            <wp:wrapSquare wrapText="bothSides"/>
            <wp:docPr id="2" name="Picture 2" descr="Image result for cram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am.co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025" w:rsidRPr="001F00FC">
        <w:rPr>
          <w:b/>
          <w:bCs/>
        </w:rPr>
        <w:t xml:space="preserve">Online flashcard websites.  </w:t>
      </w:r>
    </w:p>
    <w:p w14:paraId="16DA7447" w14:textId="07B984F2" w:rsidR="00123328" w:rsidRDefault="003A1898" w:rsidP="0022583D">
      <w:hyperlink r:id="rId19" w:history="1">
        <w:r w:rsidR="00123328">
          <w:rPr>
            <w:rStyle w:val="Hyperlink"/>
          </w:rPr>
          <w:t>Cram.com: Create and Share Online Flashcards</w:t>
        </w:r>
      </w:hyperlink>
    </w:p>
    <w:p w14:paraId="559F9D61" w14:textId="77777777" w:rsidR="008F0AD4" w:rsidRDefault="008F0AD4" w:rsidP="0022583D">
      <w:pPr>
        <w:rPr>
          <w:rFonts w:ascii="Roboto" w:hAnsi="Roboto"/>
          <w:color w:val="006621"/>
          <w:shd w:val="clear" w:color="auto" w:fill="FFFFFF"/>
        </w:rPr>
      </w:pPr>
    </w:p>
    <w:p w14:paraId="3B40324C" w14:textId="77777777" w:rsidR="008F0AD4" w:rsidRDefault="008F0AD4" w:rsidP="0022583D">
      <w:pPr>
        <w:rPr>
          <w:rFonts w:ascii="Roboto" w:hAnsi="Roboto"/>
          <w:color w:val="006621"/>
          <w:shd w:val="clear" w:color="auto" w:fill="FFFFFF"/>
        </w:rPr>
      </w:pPr>
    </w:p>
    <w:p w14:paraId="437C81C3" w14:textId="35C4BE39" w:rsidR="008F0AD4" w:rsidRDefault="008F0AD4" w:rsidP="0022583D">
      <w:pPr>
        <w:rPr>
          <w:rFonts w:ascii="Roboto" w:hAnsi="Roboto"/>
          <w:color w:val="006621"/>
          <w:shd w:val="clear" w:color="auto" w:fill="FFFFFF"/>
        </w:rPr>
      </w:pPr>
    </w:p>
    <w:p w14:paraId="57C24FCC" w14:textId="781F4843" w:rsidR="003A1898" w:rsidRDefault="003A1898" w:rsidP="0022583D">
      <w:pPr>
        <w:rPr>
          <w:rFonts w:ascii="Roboto" w:hAnsi="Roboto"/>
          <w:color w:val="006621"/>
          <w:shd w:val="clear" w:color="auto" w:fill="FFFFFF"/>
        </w:rPr>
      </w:pPr>
    </w:p>
    <w:p w14:paraId="63241B03" w14:textId="77777777" w:rsidR="003A1898" w:rsidRDefault="003A1898" w:rsidP="0022583D">
      <w:pPr>
        <w:rPr>
          <w:rFonts w:ascii="Roboto" w:hAnsi="Roboto"/>
          <w:color w:val="006621"/>
          <w:shd w:val="clear" w:color="auto" w:fill="FFFFFF"/>
        </w:rPr>
      </w:pPr>
    </w:p>
    <w:p w14:paraId="22F99B4D" w14:textId="5D5FD923" w:rsidR="00CE770D" w:rsidRDefault="00F95CB9" w:rsidP="0022583D">
      <w:pPr>
        <w:rPr>
          <w:rFonts w:ascii="Roboto" w:hAnsi="Roboto"/>
          <w:color w:val="0066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2A8DE16" wp14:editId="6D144FBE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772285" cy="1209675"/>
            <wp:effectExtent l="0" t="0" r="0" b="9525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1" w:history="1">
        <w:r w:rsidRPr="007712A3">
          <w:rPr>
            <w:rStyle w:val="Hyperlink"/>
            <w:rFonts w:ascii="Roboto" w:hAnsi="Roboto"/>
            <w:shd w:val="clear" w:color="auto" w:fill="FFFFFF"/>
          </w:rPr>
          <w:t>https://quizlet.com</w:t>
        </w:r>
      </w:hyperlink>
    </w:p>
    <w:p w14:paraId="7C91AB4A" w14:textId="77777777" w:rsidR="00F95CB9" w:rsidRDefault="00F95CB9" w:rsidP="0022583D">
      <w:pPr>
        <w:rPr>
          <w:rFonts w:ascii="Roboto" w:hAnsi="Roboto"/>
          <w:color w:val="006621"/>
          <w:shd w:val="clear" w:color="auto" w:fill="FFFFFF"/>
        </w:rPr>
      </w:pPr>
    </w:p>
    <w:p w14:paraId="3F57C580" w14:textId="77777777" w:rsidR="003A1898" w:rsidRDefault="003A1898" w:rsidP="0022583D"/>
    <w:p w14:paraId="39787997" w14:textId="77777777" w:rsidR="003A1898" w:rsidRDefault="003A1898" w:rsidP="0022583D"/>
    <w:p w14:paraId="117AA3B4" w14:textId="77777777" w:rsidR="003A1898" w:rsidRDefault="003A1898" w:rsidP="0022583D"/>
    <w:p w14:paraId="305F83D3" w14:textId="28E6ED29" w:rsidR="00123328" w:rsidRDefault="000A7CF9" w:rsidP="0022583D">
      <w:r>
        <w:rPr>
          <w:noProof/>
        </w:rPr>
        <w:drawing>
          <wp:anchor distT="0" distB="0" distL="114300" distR="114300" simplePos="0" relativeHeight="251662336" behindDoc="0" locked="0" layoutInCell="1" allowOverlap="1" wp14:anchorId="59198FB6" wp14:editId="374EBD8B">
            <wp:simplePos x="0" y="0"/>
            <wp:positionH relativeFrom="margin">
              <wp:align>left</wp:align>
            </wp:positionH>
            <wp:positionV relativeFrom="paragraph">
              <wp:posOffset>288925</wp:posOffset>
            </wp:positionV>
            <wp:extent cx="1629410" cy="1086485"/>
            <wp:effectExtent l="0" t="0" r="8890" b="0"/>
            <wp:wrapSquare wrapText="bothSides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6A056" w14:textId="6E6FC281" w:rsidR="0022583D" w:rsidRPr="000A7CF9" w:rsidRDefault="0022583D" w:rsidP="0022583D">
      <w:proofErr w:type="spellStart"/>
      <w:r w:rsidRPr="0022583D">
        <w:rPr>
          <w:b/>
          <w:bCs/>
        </w:rPr>
        <w:t>PocketMod</w:t>
      </w:r>
      <w:proofErr w:type="spellEnd"/>
      <w:r w:rsidR="00F347B3">
        <w:rPr>
          <w:b/>
          <w:bCs/>
        </w:rPr>
        <w:t xml:space="preserve"> – </w:t>
      </w:r>
      <w:r w:rsidR="00F347B3" w:rsidRPr="000A7CF9">
        <w:t xml:space="preserve">creates small booklets. Your child could create some revision booklets that can then be carried in a small bag/pocket etc.  </w:t>
      </w:r>
    </w:p>
    <w:p w14:paraId="7A7BBE87" w14:textId="0CC38FC1" w:rsidR="00F347B3" w:rsidRDefault="003A1898" w:rsidP="0022583D">
      <w:hyperlink r:id="rId23" w:history="1">
        <w:r w:rsidR="00F347B3" w:rsidRPr="007712A3">
          <w:rPr>
            <w:rStyle w:val="Hyperlink"/>
          </w:rPr>
          <w:t>http://www.pocketmod.com/</w:t>
        </w:r>
      </w:hyperlink>
    </w:p>
    <w:p w14:paraId="41877213" w14:textId="4200B54C" w:rsidR="0022583D" w:rsidRDefault="003A1898" w:rsidP="0022583D">
      <w:pPr>
        <w:rPr>
          <w:rStyle w:val="Hyperlink"/>
        </w:rPr>
      </w:pPr>
      <w:hyperlink r:id="rId24" w:history="1">
        <w:r w:rsidR="00F60299" w:rsidRPr="007712A3">
          <w:rPr>
            <w:rStyle w:val="Hyperlink"/>
          </w:rPr>
          <w:t>https://www.youtube.com/watch?v=rmcYYdiWGPU</w:t>
        </w:r>
      </w:hyperlink>
    </w:p>
    <w:p w14:paraId="6C72069B" w14:textId="7B2D38D9" w:rsidR="001F00FC" w:rsidRDefault="001F00FC" w:rsidP="0022583D">
      <w:pPr>
        <w:rPr>
          <w:rStyle w:val="Hyperlink"/>
        </w:rPr>
      </w:pPr>
    </w:p>
    <w:p w14:paraId="10EAD937" w14:textId="77777777" w:rsidR="003A1898" w:rsidRDefault="003A1898" w:rsidP="0022583D">
      <w:pPr>
        <w:rPr>
          <w:rStyle w:val="Hyperlink"/>
        </w:rPr>
      </w:pPr>
    </w:p>
    <w:p w14:paraId="033816DB" w14:textId="25A9B133" w:rsidR="001F00FC" w:rsidRPr="00EE1975" w:rsidRDefault="00EE1975" w:rsidP="0022583D">
      <w:pPr>
        <w:rPr>
          <w:rStyle w:val="Hyperlink"/>
          <w:b/>
          <w:bCs/>
          <w:color w:val="auto"/>
        </w:rPr>
      </w:pPr>
      <w:r w:rsidRPr="00EE1975">
        <w:rPr>
          <w:rStyle w:val="Hyperlink"/>
          <w:b/>
          <w:bCs/>
          <w:color w:val="auto"/>
        </w:rPr>
        <w:lastRenderedPageBreak/>
        <w:t>Post it notes</w:t>
      </w:r>
    </w:p>
    <w:p w14:paraId="4F1A8CCB" w14:textId="79FFBAF4" w:rsidR="00EE1975" w:rsidRPr="00882855" w:rsidRDefault="00EE1975" w:rsidP="00EE1975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82855">
        <w:rPr>
          <w:rFonts w:asciiTheme="minorHAnsi" w:hAnsiTheme="minorHAnsi" w:cstheme="minorHAnsi"/>
          <w:noProof/>
          <w:color w:val="0563C1" w:themeColor="hyperlink"/>
          <w:sz w:val="22"/>
          <w:szCs w:val="22"/>
          <w:u w:val="single"/>
        </w:rPr>
        <w:drawing>
          <wp:anchor distT="0" distB="0" distL="114300" distR="114300" simplePos="0" relativeHeight="251674624" behindDoc="0" locked="0" layoutInCell="1" allowOverlap="1" wp14:anchorId="73F8BFC1" wp14:editId="593EA3E0">
            <wp:simplePos x="0" y="0"/>
            <wp:positionH relativeFrom="column">
              <wp:posOffset>-35169</wp:posOffset>
            </wp:positionH>
            <wp:positionV relativeFrom="paragraph">
              <wp:posOffset>93443</wp:posOffset>
            </wp:positionV>
            <wp:extent cx="731520" cy="583809"/>
            <wp:effectExtent l="0" t="0" r="0" b="6985"/>
            <wp:wrapSquare wrapText="bothSides"/>
            <wp:docPr id="12" name="Picture 2" descr="http://4.bp.blogspot.com/-i0CpzPah220/UDXImvGl_gI/AAAAAAAAA-0/S93xZfCW6Hg/s1600/post-it-notes-and-pins-fd984.jpg">
              <a:extLst xmlns:a="http://schemas.openxmlformats.org/drawingml/2006/main">
                <a:ext uri="{FF2B5EF4-FFF2-40B4-BE49-F238E27FC236}">
                  <a16:creationId xmlns:a16="http://schemas.microsoft.com/office/drawing/2014/main" id="{BFEDF66E-AB48-4D08-BE86-B552673D2B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4.bp.blogspot.com/-i0CpzPah220/UDXImvGl_gI/AAAAAAAAA-0/S93xZfCW6Hg/s1600/post-it-notes-and-pins-fd984.jpg">
                      <a:extLst>
                        <a:ext uri="{FF2B5EF4-FFF2-40B4-BE49-F238E27FC236}">
                          <a16:creationId xmlns:a16="http://schemas.microsoft.com/office/drawing/2014/main" id="{BFEDF66E-AB48-4D08-BE86-B552673D2B97}"/>
                        </a:ext>
                      </a:extLst>
                    </pic:cNvPr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83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855">
        <w:rPr>
          <w:rFonts w:asciiTheme="minorHAnsi" w:hAnsiTheme="minorHAnsi" w:cstheme="minorHAnsi"/>
          <w:sz w:val="22"/>
          <w:szCs w:val="22"/>
        </w:rPr>
        <w:t>Good for visual learnings because different colours can be used to represent different ideas so helps memory</w:t>
      </w:r>
    </w:p>
    <w:p w14:paraId="4898233C" w14:textId="77777777" w:rsidR="00EE1975" w:rsidRPr="00882855" w:rsidRDefault="00EE1975" w:rsidP="00EE1975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82855">
        <w:rPr>
          <w:rFonts w:asciiTheme="minorHAnsi" w:hAnsiTheme="minorHAnsi" w:cstheme="minorHAnsi"/>
          <w:sz w:val="22"/>
          <w:szCs w:val="22"/>
        </w:rPr>
        <w:t>Can be stuck around the house as a quick prompt. Put them in prominent such as the fridge</w:t>
      </w:r>
    </w:p>
    <w:p w14:paraId="0F8C8652" w14:textId="77777777" w:rsidR="00EE1975" w:rsidRPr="00882855" w:rsidRDefault="00EE1975" w:rsidP="00EE1975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82855">
        <w:rPr>
          <w:rFonts w:asciiTheme="minorHAnsi" w:hAnsiTheme="minorHAnsi" w:cstheme="minorHAnsi"/>
          <w:sz w:val="22"/>
          <w:szCs w:val="22"/>
        </w:rPr>
        <w:t>Good for making notes and sticking in books</w:t>
      </w:r>
    </w:p>
    <w:p w14:paraId="1D09C33F" w14:textId="77777777" w:rsidR="00EE1975" w:rsidRPr="00882855" w:rsidRDefault="00EE1975" w:rsidP="00EE1975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82855">
        <w:rPr>
          <w:rFonts w:asciiTheme="minorHAnsi" w:hAnsiTheme="minorHAnsi" w:cstheme="minorHAnsi"/>
          <w:sz w:val="22"/>
          <w:szCs w:val="22"/>
        </w:rPr>
        <w:t>Can help to sequence ideas and physically move ideas around</w:t>
      </w:r>
    </w:p>
    <w:p w14:paraId="1A93F7FE" w14:textId="77777777" w:rsidR="00EE1975" w:rsidRPr="00F303E1" w:rsidRDefault="00EE1975" w:rsidP="00EE1975">
      <w:pPr>
        <w:pStyle w:val="ListParagraph"/>
      </w:pPr>
    </w:p>
    <w:p w14:paraId="399D9647" w14:textId="0A25A47C" w:rsidR="00EE1975" w:rsidRDefault="003A1898" w:rsidP="00EE1975">
      <w:pPr>
        <w:rPr>
          <w:b/>
          <w:bCs/>
          <w:u w:val="single"/>
        </w:rPr>
      </w:pPr>
      <w:hyperlink r:id="rId26" w:history="1">
        <w:r w:rsidR="00882855" w:rsidRPr="00752326">
          <w:rPr>
            <w:rStyle w:val="Hyperlink"/>
            <w:b/>
            <w:bCs/>
          </w:rPr>
          <w:t>https://youtu.be/hc-qV_a75pc</w:t>
        </w:r>
      </w:hyperlink>
    </w:p>
    <w:p w14:paraId="3D468A62" w14:textId="77777777" w:rsidR="00882855" w:rsidRDefault="003A1898" w:rsidP="00882855">
      <w:hyperlink r:id="rId27" w:history="1">
        <w:r w:rsidR="00882855" w:rsidRPr="00E076B1">
          <w:rPr>
            <w:color w:val="0000FF"/>
            <w:u w:val="single"/>
          </w:rPr>
          <w:t>How to use post-it notes for revision (lifemoreextraordinary.com)</w:t>
        </w:r>
      </w:hyperlink>
    </w:p>
    <w:p w14:paraId="5637AD3D" w14:textId="77777777" w:rsidR="00882855" w:rsidRDefault="003A1898" w:rsidP="00882855">
      <w:hyperlink r:id="rId28" w:history="1">
        <w:r w:rsidR="00882855" w:rsidRPr="00E076B1">
          <w:rPr>
            <w:color w:val="0000FF"/>
            <w:u w:val="single"/>
          </w:rPr>
          <w:t>2 New Ways to Use Sticky Notes // 2 Minute Study Tips - YouTube</w:t>
        </w:r>
      </w:hyperlink>
    </w:p>
    <w:p w14:paraId="437829CC" w14:textId="77777777" w:rsidR="00882855" w:rsidRDefault="00882855" w:rsidP="00EE1975">
      <w:pPr>
        <w:rPr>
          <w:b/>
          <w:bCs/>
          <w:u w:val="single"/>
        </w:rPr>
      </w:pPr>
    </w:p>
    <w:p w14:paraId="142CDDFF" w14:textId="0CAB95C0" w:rsidR="001F00FC" w:rsidRDefault="00EE1975" w:rsidP="0022583D">
      <w:pPr>
        <w:rPr>
          <w:b/>
          <w:bCs/>
          <w:u w:val="single"/>
        </w:rPr>
      </w:pPr>
      <w:r w:rsidRPr="00EE1975">
        <w:rPr>
          <w:b/>
          <w:bCs/>
          <w:u w:val="single"/>
        </w:rPr>
        <w:t>Source Analysis Questions</w:t>
      </w:r>
    </w:p>
    <w:p w14:paraId="2D9C9954" w14:textId="764346C9" w:rsidR="00EE1975" w:rsidRPr="00882855" w:rsidRDefault="00EE1975" w:rsidP="00EE1975">
      <w:pPr>
        <w:pStyle w:val="ListParagraph"/>
        <w:numPr>
          <w:ilvl w:val="0"/>
          <w:numId w:val="9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882855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71F01D50" wp14:editId="5C1B2BFF">
            <wp:simplePos x="0" y="0"/>
            <wp:positionH relativeFrom="column">
              <wp:posOffset>0</wp:posOffset>
            </wp:positionH>
            <wp:positionV relativeFrom="paragraph">
              <wp:posOffset>2638</wp:posOffset>
            </wp:positionV>
            <wp:extent cx="847046" cy="564760"/>
            <wp:effectExtent l="0" t="0" r="0" b="6985"/>
            <wp:wrapSquare wrapText="bothSides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46" cy="56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855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Very useful in some academic subjects such as history, geography, English.</w:t>
      </w:r>
    </w:p>
    <w:p w14:paraId="0DFF7985" w14:textId="46E5D2CF" w:rsidR="00EE1975" w:rsidRPr="00882855" w:rsidRDefault="00EE1975" w:rsidP="00EE1975">
      <w:pPr>
        <w:pStyle w:val="ListParagraph"/>
        <w:numPr>
          <w:ilvl w:val="0"/>
          <w:numId w:val="9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882855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The student analyses text with these questions</w:t>
      </w:r>
    </w:p>
    <w:p w14:paraId="79D53C71" w14:textId="698A3A7B" w:rsidR="00EE1975" w:rsidRDefault="00EE1975" w:rsidP="00EE1975">
      <w:pPr>
        <w:pStyle w:val="ListParagraph"/>
        <w:numPr>
          <w:ilvl w:val="0"/>
          <w:numId w:val="9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882855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Helps break the task down and categorise</w:t>
      </w:r>
    </w:p>
    <w:p w14:paraId="76F2641C" w14:textId="77777777" w:rsidR="00882855" w:rsidRPr="00882855" w:rsidRDefault="00882855" w:rsidP="00EE1975">
      <w:pPr>
        <w:pStyle w:val="ListParagraph"/>
        <w:numPr>
          <w:ilvl w:val="0"/>
          <w:numId w:val="9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4914BE41" w14:textId="77777777" w:rsidR="00882855" w:rsidRPr="00882855" w:rsidRDefault="00882855" w:rsidP="0088285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FA5DDAC" w14:textId="77777777" w:rsidR="00410F54" w:rsidRPr="00410F54" w:rsidRDefault="00882855" w:rsidP="00410F54">
      <w:pPr>
        <w:pStyle w:val="ListParagraph"/>
        <w:numPr>
          <w:ilvl w:val="0"/>
          <w:numId w:val="12"/>
        </w:numPr>
        <w:spacing w:after="160" w:line="259" w:lineRule="auto"/>
      </w:pPr>
      <w:r w:rsidRPr="00882855">
        <w:rPr>
          <w:rFonts w:asciiTheme="minorHAnsi" w:hAnsiTheme="minorHAnsi" w:cstheme="minorHAnsi"/>
          <w:b/>
          <w:bCs/>
          <w:sz w:val="22"/>
          <w:szCs w:val="22"/>
          <w:u w:val="single"/>
        </w:rPr>
        <w:t>Past exam papers</w:t>
      </w:r>
      <w:r>
        <w:rPr>
          <w:rFonts w:cstheme="minorHAnsi"/>
          <w:b/>
          <w:bCs/>
          <w:u w:val="single"/>
        </w:rPr>
        <w:t xml:space="preserve">  </w:t>
      </w:r>
    </w:p>
    <w:p w14:paraId="10FB49E6" w14:textId="4CADB92D" w:rsidR="00410F54" w:rsidRPr="00410F54" w:rsidRDefault="00410F54" w:rsidP="00410F5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410F54">
        <w:rPr>
          <w:rFonts w:asciiTheme="minorHAnsi" w:hAnsiTheme="minorHAnsi" w:cstheme="minorHAnsi"/>
          <w:sz w:val="22"/>
          <w:szCs w:val="22"/>
        </w:rPr>
        <w:t>Get information on what EXAM BOARD is being used for different subjects from the school</w:t>
      </w:r>
    </w:p>
    <w:p w14:paraId="134EC59D" w14:textId="77777777" w:rsidR="00410F54" w:rsidRPr="00410F54" w:rsidRDefault="00410F54" w:rsidP="00410F5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410F54">
        <w:rPr>
          <w:rFonts w:asciiTheme="minorHAnsi" w:hAnsiTheme="minorHAnsi" w:cstheme="minorHAnsi"/>
          <w:sz w:val="22"/>
          <w:szCs w:val="22"/>
        </w:rPr>
        <w:t>Help your child to become familiar with what exam papers in their subjects look like</w:t>
      </w:r>
    </w:p>
    <w:p w14:paraId="4FFFCF55" w14:textId="77777777" w:rsidR="00410F54" w:rsidRPr="00410F54" w:rsidRDefault="00410F54" w:rsidP="00410F5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410F54">
        <w:rPr>
          <w:rFonts w:asciiTheme="minorHAnsi" w:hAnsiTheme="minorHAnsi" w:cstheme="minorHAnsi"/>
          <w:sz w:val="22"/>
          <w:szCs w:val="22"/>
        </w:rPr>
        <w:t>Point out the important information on the front page such as the timing</w:t>
      </w:r>
    </w:p>
    <w:p w14:paraId="23C1CBAB" w14:textId="77777777" w:rsidR="00410F54" w:rsidRPr="00410F54" w:rsidRDefault="00410F54" w:rsidP="00410F5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410F54">
        <w:rPr>
          <w:rFonts w:asciiTheme="minorHAnsi" w:hAnsiTheme="minorHAnsi" w:cstheme="minorHAnsi"/>
          <w:sz w:val="22"/>
          <w:szCs w:val="22"/>
        </w:rPr>
        <w:t>Go to the exam board website to look at past exam papers and past questions</w:t>
      </w:r>
    </w:p>
    <w:p w14:paraId="5CAF2627" w14:textId="77777777" w:rsidR="00410F54" w:rsidRPr="00410F54" w:rsidRDefault="00410F54" w:rsidP="00410F5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410F54">
        <w:rPr>
          <w:rFonts w:asciiTheme="minorHAnsi" w:hAnsiTheme="minorHAnsi" w:cstheme="minorHAnsi"/>
          <w:sz w:val="22"/>
          <w:szCs w:val="22"/>
        </w:rPr>
        <w:t>Encourage your child to practise past exam questions on a topic after they have revised it</w:t>
      </w:r>
    </w:p>
    <w:p w14:paraId="46578780" w14:textId="77777777" w:rsidR="00410F54" w:rsidRDefault="00410F54" w:rsidP="00410F54">
      <w:pPr>
        <w:pStyle w:val="ListParagraph"/>
      </w:pPr>
    </w:p>
    <w:p w14:paraId="26F61178" w14:textId="042A0D08" w:rsidR="00410F54" w:rsidRDefault="003A1898" w:rsidP="00410F54">
      <w:hyperlink r:id="rId30" w:history="1">
        <w:r w:rsidR="00410F54" w:rsidRPr="00752326">
          <w:rPr>
            <w:rStyle w:val="Hyperlink"/>
          </w:rPr>
          <w:t>www.aqa.org.uk</w:t>
        </w:r>
      </w:hyperlink>
    </w:p>
    <w:p w14:paraId="3BD39523" w14:textId="354BB771" w:rsidR="00882855" w:rsidRPr="00410F54" w:rsidRDefault="003A1898" w:rsidP="00410F54">
      <w:pPr>
        <w:rPr>
          <w:rFonts w:ascii="Times New Roman" w:hAnsi="Times New Roman" w:cs="Times New Roman"/>
          <w:sz w:val="24"/>
          <w:szCs w:val="24"/>
        </w:rPr>
      </w:pPr>
      <w:hyperlink r:id="rId31" w:history="1">
        <w:r w:rsidR="00410F54" w:rsidRPr="00752326">
          <w:rPr>
            <w:rStyle w:val="Hyperlink"/>
          </w:rPr>
          <w:t>https://qualifications.pearson.com/en/support/support-topics/exams/past-papers.html</w:t>
        </w:r>
      </w:hyperlink>
    </w:p>
    <w:p w14:paraId="3F0D2B2B" w14:textId="77777777" w:rsidR="00882855" w:rsidRPr="00410F54" w:rsidRDefault="003A1898" w:rsidP="00410F54">
      <w:pPr>
        <w:rPr>
          <w:rFonts w:cstheme="minorHAnsi"/>
        </w:rPr>
      </w:pPr>
      <w:hyperlink r:id="rId32" w:history="1">
        <w:r w:rsidR="00882855" w:rsidRPr="00410F54">
          <w:rPr>
            <w:rFonts w:cstheme="minorHAnsi"/>
            <w:color w:val="0000FF"/>
            <w:u w:val="single"/>
          </w:rPr>
          <w:t>Past GCSE Maths Papers (FREE) - 2022 Topics - Third Space Learning</w:t>
        </w:r>
      </w:hyperlink>
    </w:p>
    <w:p w14:paraId="773DE716" w14:textId="77777777" w:rsidR="00882855" w:rsidRPr="00410F54" w:rsidRDefault="003A1898" w:rsidP="00410F54">
      <w:pPr>
        <w:rPr>
          <w:rFonts w:cstheme="minorHAnsi"/>
        </w:rPr>
      </w:pPr>
      <w:hyperlink r:id="rId33" w:history="1">
        <w:r w:rsidR="00882855" w:rsidRPr="00410F54">
          <w:rPr>
            <w:rFonts w:cstheme="minorHAnsi"/>
            <w:color w:val="0000FF"/>
            <w:u w:val="single"/>
          </w:rPr>
          <w:t>Revision | Collins GCSE Revision | Download Free Exam Papers Resources</w:t>
        </w:r>
      </w:hyperlink>
    </w:p>
    <w:p w14:paraId="1CD7285C" w14:textId="77777777" w:rsidR="00882855" w:rsidRPr="00410F54" w:rsidRDefault="003A1898" w:rsidP="00410F54">
      <w:pPr>
        <w:rPr>
          <w:rFonts w:cstheme="minorHAnsi"/>
        </w:rPr>
      </w:pPr>
      <w:hyperlink r:id="rId34" w:history="1">
        <w:r w:rsidR="00882855" w:rsidRPr="00410F54">
          <w:rPr>
            <w:rFonts w:cstheme="minorHAnsi"/>
            <w:color w:val="0000FF"/>
            <w:u w:val="single"/>
          </w:rPr>
          <w:t>AQA | Find past papers and mark schemes</w:t>
        </w:r>
      </w:hyperlink>
    </w:p>
    <w:p w14:paraId="05342485" w14:textId="77777777" w:rsidR="00882855" w:rsidRPr="00410F54" w:rsidRDefault="003A1898" w:rsidP="00410F54">
      <w:pPr>
        <w:rPr>
          <w:rFonts w:cstheme="minorHAnsi"/>
        </w:rPr>
      </w:pPr>
      <w:hyperlink r:id="rId35" w:history="1">
        <w:r w:rsidR="00882855" w:rsidRPr="00410F54">
          <w:rPr>
            <w:rFonts w:cstheme="minorHAnsi"/>
            <w:color w:val="0000FF"/>
            <w:u w:val="single"/>
          </w:rPr>
          <w:t>Maths Genie - Free Online GCSE and A Level Maths Revision</w:t>
        </w:r>
      </w:hyperlink>
    </w:p>
    <w:p w14:paraId="3C69C6A7" w14:textId="77777777" w:rsidR="00882855" w:rsidRPr="00410F54" w:rsidRDefault="003A1898" w:rsidP="00410F54">
      <w:pPr>
        <w:rPr>
          <w:rFonts w:cstheme="minorHAnsi"/>
        </w:rPr>
      </w:pPr>
      <w:hyperlink r:id="rId36" w:history="1">
        <w:r w:rsidR="00882855" w:rsidRPr="00410F54">
          <w:rPr>
            <w:rFonts w:cstheme="minorHAnsi"/>
            <w:color w:val="0000FF"/>
            <w:u w:val="single"/>
          </w:rPr>
          <w:t>Past papers | Past exam papers | Pearson qualifications</w:t>
        </w:r>
      </w:hyperlink>
      <w:r w:rsidR="00882855" w:rsidRPr="00410F54">
        <w:rPr>
          <w:rFonts w:cstheme="minorHAnsi"/>
        </w:rPr>
        <w:t xml:space="preserve"> Edexcel</w:t>
      </w:r>
    </w:p>
    <w:p w14:paraId="7BB3438C" w14:textId="08501BAB" w:rsidR="00882855" w:rsidRDefault="00882855" w:rsidP="00882855">
      <w:pPr>
        <w:rPr>
          <w:rStyle w:val="Hyperlink"/>
          <w:rFonts w:cstheme="minorHAnsi"/>
          <w:b/>
          <w:bCs/>
          <w:color w:val="auto"/>
        </w:rPr>
      </w:pPr>
    </w:p>
    <w:p w14:paraId="7A8CB987" w14:textId="1D3E5799" w:rsidR="00882855" w:rsidRDefault="00882855" w:rsidP="00882855">
      <w:pPr>
        <w:rPr>
          <w:rStyle w:val="Hyperlink"/>
          <w:rFonts w:cstheme="minorHAnsi"/>
          <w:b/>
          <w:bCs/>
          <w:color w:val="auto"/>
        </w:rPr>
      </w:pPr>
      <w:r w:rsidRPr="00882855">
        <w:rPr>
          <w:rStyle w:val="Hyperlink"/>
          <w:rFonts w:cstheme="minorHAnsi"/>
          <w:b/>
          <w:bCs/>
          <w:color w:val="auto"/>
        </w:rPr>
        <w:t>Don’t forget</w:t>
      </w:r>
      <w:r>
        <w:rPr>
          <w:rStyle w:val="Hyperlink"/>
          <w:rFonts w:cstheme="minorHAnsi"/>
          <w:b/>
          <w:bCs/>
          <w:color w:val="auto"/>
        </w:rPr>
        <w:t xml:space="preserve"> – some of the other strategies</w:t>
      </w:r>
    </w:p>
    <w:p w14:paraId="04AEB492" w14:textId="77777777" w:rsidR="00882855" w:rsidRPr="00882855" w:rsidRDefault="00882855" w:rsidP="00882855">
      <w:pPr>
        <w:pStyle w:val="ListParagraph"/>
        <w:numPr>
          <w:ilvl w:val="0"/>
          <w:numId w:val="10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882855">
        <w:rPr>
          <w:rStyle w:val="Hyperlink"/>
          <w:rFonts w:asciiTheme="minorHAnsi" w:hAnsiTheme="minorHAnsi" w:cstheme="minorHAnsi"/>
          <w:color w:val="auto"/>
          <w:u w:val="none"/>
        </w:rPr>
        <w:t>Creating a timetable</w:t>
      </w:r>
    </w:p>
    <w:p w14:paraId="500AFA31" w14:textId="6AD49208" w:rsidR="00882855" w:rsidRPr="00882855" w:rsidRDefault="00882855" w:rsidP="00882855">
      <w:pPr>
        <w:pStyle w:val="ListParagraph"/>
        <w:numPr>
          <w:ilvl w:val="0"/>
          <w:numId w:val="10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882855">
        <w:rPr>
          <w:rStyle w:val="Hyperlink"/>
          <w:rFonts w:asciiTheme="minorHAnsi" w:hAnsiTheme="minorHAnsi" w:cstheme="minorHAnsi"/>
          <w:color w:val="auto"/>
          <w:u w:val="none"/>
        </w:rPr>
        <w:t xml:space="preserve">Taking breaks </w:t>
      </w:r>
    </w:p>
    <w:p w14:paraId="77F32A00" w14:textId="1E6575DC" w:rsidR="00882855" w:rsidRPr="00882855" w:rsidRDefault="00882855" w:rsidP="00882855">
      <w:pPr>
        <w:pStyle w:val="ListParagraph"/>
        <w:numPr>
          <w:ilvl w:val="0"/>
          <w:numId w:val="10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882855">
        <w:rPr>
          <w:rStyle w:val="Hyperlink"/>
          <w:rFonts w:asciiTheme="minorHAnsi" w:hAnsiTheme="minorHAnsi" w:cstheme="minorHAnsi"/>
          <w:color w:val="auto"/>
          <w:u w:val="none"/>
        </w:rPr>
        <w:t>Moving around</w:t>
      </w:r>
    </w:p>
    <w:p w14:paraId="02AFABB8" w14:textId="30F028E7" w:rsidR="00882855" w:rsidRPr="00882855" w:rsidRDefault="00882855" w:rsidP="00882855">
      <w:pPr>
        <w:pStyle w:val="ListParagraph"/>
        <w:numPr>
          <w:ilvl w:val="0"/>
          <w:numId w:val="10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882855">
        <w:rPr>
          <w:rStyle w:val="Hyperlink"/>
          <w:rFonts w:asciiTheme="minorHAnsi" w:hAnsiTheme="minorHAnsi" w:cstheme="minorHAnsi"/>
          <w:color w:val="auto"/>
          <w:u w:val="none"/>
        </w:rPr>
        <w:t>Silly rhymes</w:t>
      </w:r>
    </w:p>
    <w:p w14:paraId="085DE948" w14:textId="39A31E99" w:rsidR="00882855" w:rsidRPr="00882855" w:rsidRDefault="00882855" w:rsidP="00882855">
      <w:pPr>
        <w:pStyle w:val="ListParagraph"/>
        <w:numPr>
          <w:ilvl w:val="0"/>
          <w:numId w:val="10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882855">
        <w:rPr>
          <w:rStyle w:val="Hyperlink"/>
          <w:rFonts w:asciiTheme="minorHAnsi" w:hAnsiTheme="minorHAnsi" w:cstheme="minorHAnsi"/>
          <w:color w:val="auto"/>
          <w:u w:val="none"/>
        </w:rPr>
        <w:t>Music</w:t>
      </w:r>
    </w:p>
    <w:p w14:paraId="348C601E" w14:textId="77777777" w:rsidR="0001169F" w:rsidRDefault="0001169F">
      <w:pPr>
        <w:rPr>
          <w:rFonts w:cstheme="minorHAnsi"/>
          <w:u w:val="single"/>
        </w:rPr>
      </w:pPr>
    </w:p>
    <w:p w14:paraId="735E2146" w14:textId="34A83880" w:rsidR="0022583D" w:rsidRDefault="00882855">
      <w:r w:rsidRPr="00B86BAD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DE753ED" wp14:editId="11ACDFD5">
            <wp:simplePos x="0" y="0"/>
            <wp:positionH relativeFrom="margin">
              <wp:posOffset>456</wp:posOffset>
            </wp:positionH>
            <wp:positionV relativeFrom="paragraph">
              <wp:posOffset>207206</wp:posOffset>
            </wp:positionV>
            <wp:extent cx="1919335" cy="1369646"/>
            <wp:effectExtent l="0" t="0" r="5080" b="2540"/>
            <wp:wrapSquare wrapText="bothSides"/>
            <wp:docPr id="15362" name="Picture 2" descr="C:\Users\PatrickAcer\Documents\Mind mapping\Mind Maps\health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C:\Users\PatrickAcer\Documents\Mind mapping\Mind Maps\health-ma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95"/>
                    <a:stretch/>
                  </pic:blipFill>
                  <pic:spPr bwMode="auto">
                    <a:xfrm>
                      <a:off x="0" y="0"/>
                      <a:ext cx="1919335" cy="1369646"/>
                    </a:xfrm>
                    <a:prstGeom prst="rect">
                      <a:avLst/>
                    </a:prstGeom>
                    <a:noFill/>
                    <a:effectLst>
                      <a:softEdge rad="4826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83D" w:rsidRPr="00882855">
        <w:rPr>
          <w:b/>
          <w:bCs/>
          <w:u w:val="single"/>
        </w:rPr>
        <w:t>Health</w:t>
      </w:r>
      <w:r w:rsidR="0022583D" w:rsidRPr="00882855">
        <w:rPr>
          <w:u w:val="single"/>
        </w:rPr>
        <w:t>:</w:t>
      </w:r>
      <w:r w:rsidR="0022583D">
        <w:t xml:space="preserve">  It is important to help your child look after their health during the revision and exam period.  You can break this down into different areas to help them manage this.  EG.  Sleep/Diet/Stress/Exercise and where to get help if needed.  </w:t>
      </w:r>
    </w:p>
    <w:p w14:paraId="0634FF0D" w14:textId="77777777" w:rsidR="000A7CF9" w:rsidRDefault="000A7CF9"/>
    <w:p w14:paraId="7F2D4889" w14:textId="77777777" w:rsidR="00882855" w:rsidRDefault="00882855"/>
    <w:p w14:paraId="6DC9FBB0" w14:textId="77777777" w:rsidR="00882855" w:rsidRDefault="00882855"/>
    <w:p w14:paraId="6EE960F5" w14:textId="074499B9" w:rsidR="00C31405" w:rsidRDefault="00C31405">
      <w:r>
        <w:t>Have a look at a couple of the many support websites out there.</w:t>
      </w:r>
    </w:p>
    <w:p w14:paraId="5E962B98" w14:textId="5FF192B9" w:rsidR="00C31405" w:rsidRDefault="003A1898">
      <w:hyperlink r:id="rId38" w:history="1">
        <w:r w:rsidR="00C31405">
          <w:rPr>
            <w:rStyle w:val="Hyperlink"/>
          </w:rPr>
          <w:t>Mindfulness - NHS (www.nhs.uk)</w:t>
        </w:r>
      </w:hyperlink>
    </w:p>
    <w:p w14:paraId="5196B71F" w14:textId="2BCD6609" w:rsidR="00C06D00" w:rsidRDefault="003A1898">
      <w:hyperlink r:id="rId39" w:history="1">
        <w:r w:rsidR="00356768">
          <w:rPr>
            <w:rStyle w:val="Hyperlink"/>
          </w:rPr>
          <w:t xml:space="preserve">Mental Health Resources for Exams | </w:t>
        </w:r>
        <w:proofErr w:type="spellStart"/>
        <w:r w:rsidR="00356768">
          <w:rPr>
            <w:rStyle w:val="Hyperlink"/>
          </w:rPr>
          <w:t>YoungMinds</w:t>
        </w:r>
        <w:proofErr w:type="spellEnd"/>
      </w:hyperlink>
    </w:p>
    <w:p w14:paraId="01D02790" w14:textId="1C57B43A" w:rsidR="0050513C" w:rsidRDefault="003A1898">
      <w:pPr>
        <w:rPr>
          <w:rStyle w:val="Hyperlink"/>
        </w:rPr>
      </w:pPr>
      <w:hyperlink r:id="rId40" w:history="1">
        <w:r w:rsidR="0050513C">
          <w:rPr>
            <w:rStyle w:val="Hyperlink"/>
          </w:rPr>
          <w:t>Can food improve your exam performance? - BBC Food</w:t>
        </w:r>
      </w:hyperlink>
    </w:p>
    <w:p w14:paraId="6BA9CED6" w14:textId="5630D52A" w:rsidR="00E3703B" w:rsidRPr="00882855" w:rsidRDefault="00E3703B">
      <w:pPr>
        <w:rPr>
          <w:rStyle w:val="Hyperlink"/>
          <w:b/>
          <w:bCs/>
          <w:color w:val="auto"/>
        </w:rPr>
      </w:pPr>
    </w:p>
    <w:p w14:paraId="2A6E9083" w14:textId="386C63E5" w:rsidR="00E3703B" w:rsidRPr="00882855" w:rsidRDefault="00882855">
      <w:pPr>
        <w:rPr>
          <w:rStyle w:val="Hyperlink"/>
          <w:b/>
          <w:bCs/>
          <w:color w:val="auto"/>
        </w:rPr>
      </w:pPr>
      <w:r w:rsidRPr="00882855">
        <w:rPr>
          <w:rStyle w:val="Hyperlink"/>
          <w:b/>
          <w:bCs/>
          <w:color w:val="auto"/>
        </w:rPr>
        <w:t>Some other great resources that we didn’t have time to let you know about in the presentation</w:t>
      </w:r>
    </w:p>
    <w:p w14:paraId="20D8CDB8" w14:textId="77777777" w:rsidR="00882855" w:rsidRDefault="00882855" w:rsidP="00882855">
      <w:r>
        <w:t xml:space="preserve">The student </w:t>
      </w:r>
      <w:proofErr w:type="gramStart"/>
      <w:r>
        <w:t>room</w:t>
      </w:r>
      <w:proofErr w:type="gramEnd"/>
    </w:p>
    <w:p w14:paraId="3858D739" w14:textId="77777777" w:rsidR="00882855" w:rsidRDefault="003A1898" w:rsidP="00882855">
      <w:hyperlink r:id="rId41" w:history="1">
        <w:r w:rsidR="00882855" w:rsidRPr="00B41AB7">
          <w:t>https://www.thestudentroom.co.uk/forum.php</w:t>
        </w:r>
      </w:hyperlink>
    </w:p>
    <w:p w14:paraId="43457535" w14:textId="77777777" w:rsidR="00882855" w:rsidRDefault="003A1898" w:rsidP="00882855">
      <w:hyperlink r:id="rId42" w:history="1">
        <w:hyperlink r:id="rId43" w:history="1">
          <w:r w:rsidR="00882855" w:rsidRPr="00942E91">
            <w:rPr>
              <w:rStyle w:val="Hyperlink"/>
            </w:rPr>
            <w:t>https://www.thestudentroom.co.uk/g/make</w:t>
          </w:r>
        </w:hyperlink>
      </w:hyperlink>
      <w:r w:rsidR="00882855">
        <w:t xml:space="preserve"> Free resources in the student room</w:t>
      </w:r>
    </w:p>
    <w:p w14:paraId="5AAE4160" w14:textId="3D07FF3B" w:rsidR="00882855" w:rsidRDefault="003A1898" w:rsidP="00882855">
      <w:hyperlink r:id="rId44" w:history="1">
        <w:hyperlink r:id="rId45" w:history="1">
          <w:r w:rsidR="00882855" w:rsidRPr="00942E91">
            <w:rPr>
              <w:rStyle w:val="Hyperlink"/>
            </w:rPr>
            <w:t>https://getrevising.co.uk/planner</w:t>
          </w:r>
        </w:hyperlink>
      </w:hyperlink>
      <w:r w:rsidR="00882855">
        <w:t xml:space="preserve"> more resources from the student room</w:t>
      </w:r>
    </w:p>
    <w:p w14:paraId="1D4AD7DF" w14:textId="5B48349E" w:rsidR="00410F54" w:rsidRDefault="00410F54" w:rsidP="00882855"/>
    <w:p w14:paraId="2BF5B5AB" w14:textId="6E141EB8" w:rsidR="00942E91" w:rsidRDefault="003A1898" w:rsidP="000A660B">
      <w:hyperlink r:id="rId46" w:history="1">
        <w:r w:rsidR="00410F54" w:rsidRPr="00410F54">
          <w:rPr>
            <w:rStyle w:val="Hyperlink"/>
          </w:rPr>
          <w:t>BBC Bitesize</w:t>
        </w:r>
      </w:hyperlink>
    </w:p>
    <w:p w14:paraId="36515D34" w14:textId="218B9158" w:rsidR="00942E91" w:rsidRPr="00942E91" w:rsidRDefault="00942E91" w:rsidP="00942E91">
      <w:pPr>
        <w:spacing w:after="0" w:line="216" w:lineRule="auto"/>
        <w:contextualSpacing/>
        <w:rPr>
          <w:rFonts w:eastAsiaTheme="minorEastAsia" w:hAnsi="Trebuchet MS"/>
          <w:kern w:val="24"/>
          <w:sz w:val="24"/>
          <w:szCs w:val="24"/>
          <w:lang w:val="en-US" w:eastAsia="en-GB"/>
        </w:rPr>
      </w:pPr>
      <w:r w:rsidRPr="00942E91">
        <w:rPr>
          <w:rFonts w:eastAsiaTheme="minorEastAsia" w:hAnsi="Trebuchet MS"/>
          <w:kern w:val="24"/>
          <w:sz w:val="24"/>
          <w:szCs w:val="24"/>
          <w:lang w:val="en-US" w:eastAsia="en-GB"/>
        </w:rPr>
        <w:t>Voice dictation</w:t>
      </w:r>
    </w:p>
    <w:p w14:paraId="09E735AB" w14:textId="3E2D020A" w:rsidR="00942E91" w:rsidRDefault="003A1898" w:rsidP="00942E91">
      <w:pPr>
        <w:spacing w:after="0" w:line="216" w:lineRule="auto"/>
        <w:contextualSpacing/>
        <w:rPr>
          <w:rStyle w:val="Hyperlink"/>
          <w:rFonts w:eastAsiaTheme="minorEastAsia" w:hAnsi="Trebuchet MS"/>
          <w:kern w:val="24"/>
          <w:sz w:val="24"/>
          <w:szCs w:val="24"/>
          <w:lang w:val="en-US" w:eastAsia="en-GB"/>
        </w:rPr>
      </w:pPr>
      <w:hyperlink r:id="rId47" w:history="1">
        <w:r w:rsidR="00942E91" w:rsidRPr="00942E91">
          <w:rPr>
            <w:rStyle w:val="Hyperlink"/>
            <w:rFonts w:eastAsiaTheme="minorEastAsia" w:hAnsi="Trebuchet MS"/>
            <w:kern w:val="24"/>
            <w:sz w:val="24"/>
            <w:szCs w:val="24"/>
            <w:lang w:val="en-US" w:eastAsia="en-GB"/>
          </w:rPr>
          <w:t>https://itunes.apple.com/us/app/simply-voice-dictation/id791425447?mt=8</w:t>
        </w:r>
      </w:hyperlink>
    </w:p>
    <w:p w14:paraId="5FB40A1B" w14:textId="77777777" w:rsidR="003A1898" w:rsidRDefault="003A1898" w:rsidP="00942E91">
      <w:pPr>
        <w:spacing w:after="0" w:line="216" w:lineRule="auto"/>
        <w:contextualSpacing/>
        <w:rPr>
          <w:rFonts w:eastAsiaTheme="minorEastAsia" w:hAnsi="Trebuchet MS"/>
          <w:color w:val="FFFFFF" w:themeColor="background1"/>
          <w:kern w:val="24"/>
          <w:sz w:val="24"/>
          <w:szCs w:val="24"/>
          <w:u w:val="single"/>
          <w:lang w:val="en-US" w:eastAsia="en-GB"/>
        </w:rPr>
      </w:pPr>
    </w:p>
    <w:p w14:paraId="1F0D7653" w14:textId="62810B11" w:rsidR="00942E91" w:rsidRDefault="00942E91" w:rsidP="00942E91">
      <w:pPr>
        <w:spacing w:after="0" w:line="216" w:lineRule="auto"/>
        <w:contextualSpacing/>
        <w:rPr>
          <w:rFonts w:eastAsiaTheme="minorEastAsia" w:hAnsi="Trebuchet MS"/>
          <w:color w:val="FFFFFF" w:themeColor="background1"/>
          <w:kern w:val="24"/>
          <w:sz w:val="24"/>
          <w:szCs w:val="24"/>
          <w:u w:val="single"/>
          <w:lang w:val="en-US" w:eastAsia="en-GB"/>
        </w:rPr>
      </w:pPr>
    </w:p>
    <w:p w14:paraId="5854B011" w14:textId="23E5FBA4" w:rsidR="00942E91" w:rsidRPr="00942E91" w:rsidRDefault="00942E91" w:rsidP="00942E91">
      <w:pPr>
        <w:spacing w:after="120" w:line="21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2E91">
        <w:rPr>
          <w:rFonts w:eastAsiaTheme="minorEastAsia" w:hAnsi="Trebuchet MS"/>
          <w:b/>
          <w:bCs/>
          <w:kern w:val="24"/>
          <w:sz w:val="24"/>
          <w:szCs w:val="24"/>
          <w:lang w:val="en-US" w:eastAsia="en-GB"/>
        </w:rPr>
        <w:t>Google Dictation software recommended for longer pieces of writing</w:t>
      </w:r>
    </w:p>
    <w:p w14:paraId="43F36D64" w14:textId="77777777" w:rsidR="00942E91" w:rsidRPr="00942E91" w:rsidRDefault="00942E91" w:rsidP="00942E91">
      <w:pPr>
        <w:spacing w:after="120" w:line="21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2E91">
        <w:rPr>
          <w:rFonts w:eastAsiaTheme="minorEastAsia" w:hAnsi="Trebuchet MS"/>
          <w:kern w:val="24"/>
          <w:sz w:val="24"/>
          <w:szCs w:val="24"/>
          <w:lang w:val="en-US" w:eastAsia="en-GB"/>
        </w:rPr>
        <w:t xml:space="preserve">If a </w:t>
      </w:r>
      <w:proofErr w:type="gramStart"/>
      <w:r w:rsidRPr="00942E91">
        <w:rPr>
          <w:rFonts w:eastAsiaTheme="minorEastAsia" w:hAnsi="Trebuchet MS"/>
          <w:kern w:val="24"/>
          <w:sz w:val="24"/>
          <w:szCs w:val="24"/>
          <w:lang w:val="en-US" w:eastAsia="en-GB"/>
        </w:rPr>
        <w:t>Student</w:t>
      </w:r>
      <w:proofErr w:type="gramEnd"/>
      <w:r w:rsidRPr="00942E91">
        <w:rPr>
          <w:rFonts w:eastAsiaTheme="minorEastAsia" w:hAnsi="Trebuchet MS"/>
          <w:kern w:val="24"/>
          <w:sz w:val="24"/>
          <w:szCs w:val="24"/>
          <w:lang w:val="en-US" w:eastAsia="en-GB"/>
        </w:rPr>
        <w:t xml:space="preserve"> has access to Google Docs, there is free software built in allowing them to dictate while the computer types </w:t>
      </w:r>
    </w:p>
    <w:p w14:paraId="6CB880C6" w14:textId="77777777" w:rsidR="00942E91" w:rsidRPr="00942E91" w:rsidRDefault="00942E91" w:rsidP="00942E91">
      <w:pPr>
        <w:spacing w:after="120" w:line="21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2E91">
        <w:rPr>
          <w:rFonts w:eastAsiaTheme="minorEastAsia" w:hAnsi="Trebuchet MS"/>
          <w:kern w:val="24"/>
          <w:sz w:val="24"/>
          <w:szCs w:val="24"/>
          <w:lang w:val="en-US" w:eastAsia="en-GB"/>
        </w:rPr>
        <w:t xml:space="preserve">Here is how to access this FREE: </w:t>
      </w:r>
    </w:p>
    <w:p w14:paraId="7D3117E6" w14:textId="77777777" w:rsidR="00942E91" w:rsidRPr="00942E91" w:rsidRDefault="003A1898" w:rsidP="00942E91">
      <w:pPr>
        <w:spacing w:after="120" w:line="216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hyperlink r:id="rId48" w:history="1">
        <w:r w:rsidR="00942E91" w:rsidRPr="00942E91">
          <w:rPr>
            <w:rFonts w:eastAsiaTheme="minorEastAsia" w:hAnsi="Trebuchet MS"/>
            <w:color w:val="0070C0"/>
            <w:kern w:val="24"/>
            <w:sz w:val="24"/>
            <w:szCs w:val="24"/>
            <w:u w:val="single"/>
            <w:lang w:val="en-US" w:eastAsia="en-GB"/>
          </w:rPr>
          <w:t>https://bit.ly/2qT0tr9</w:t>
        </w:r>
      </w:hyperlink>
      <w:r w:rsidR="00942E91" w:rsidRPr="00942E91">
        <w:rPr>
          <w:rFonts w:eastAsiaTheme="minorEastAsia" w:hAnsi="Trebuchet MS"/>
          <w:color w:val="0070C0"/>
          <w:kern w:val="24"/>
          <w:sz w:val="24"/>
          <w:szCs w:val="24"/>
          <w:lang w:val="en-US" w:eastAsia="en-GB"/>
        </w:rPr>
        <w:t xml:space="preserve"> </w:t>
      </w:r>
    </w:p>
    <w:p w14:paraId="5F6EC904" w14:textId="77777777" w:rsidR="00942E91" w:rsidRPr="00942E91" w:rsidRDefault="003A1898" w:rsidP="00942E91">
      <w:pPr>
        <w:spacing w:after="120" w:line="216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hyperlink r:id="rId49" w:history="1">
        <w:r w:rsidR="00942E91" w:rsidRPr="00942E91">
          <w:rPr>
            <w:rFonts w:eastAsiaTheme="minorEastAsia" w:hAnsi="Trebuchet MS"/>
            <w:color w:val="0070C0"/>
            <w:kern w:val="24"/>
            <w:sz w:val="24"/>
            <w:szCs w:val="24"/>
            <w:u w:val="single"/>
            <w:lang w:val="en-US" w:eastAsia="en-GB"/>
          </w:rPr>
          <w:t>https://bit.ly/2hrqInO</w:t>
        </w:r>
      </w:hyperlink>
      <w:r w:rsidR="00942E91" w:rsidRPr="00942E91">
        <w:rPr>
          <w:rFonts w:eastAsiaTheme="minorEastAsia" w:hAnsi="Trebuchet MS"/>
          <w:color w:val="0070C0"/>
          <w:kern w:val="24"/>
          <w:sz w:val="24"/>
          <w:szCs w:val="24"/>
          <w:lang w:val="en-US" w:eastAsia="en-GB"/>
        </w:rPr>
        <w:t xml:space="preserve"> </w:t>
      </w:r>
    </w:p>
    <w:p w14:paraId="38227F09" w14:textId="77777777" w:rsidR="00942E91" w:rsidRPr="00942E91" w:rsidRDefault="003A1898" w:rsidP="00942E91">
      <w:pPr>
        <w:spacing w:after="120" w:line="216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hyperlink r:id="rId50" w:history="1">
        <w:r w:rsidR="00942E91" w:rsidRPr="00942E91">
          <w:rPr>
            <w:rFonts w:eastAsiaTheme="minorEastAsia" w:hAnsi="Trebuchet MS"/>
            <w:color w:val="0070C0"/>
            <w:kern w:val="24"/>
            <w:sz w:val="24"/>
            <w:szCs w:val="24"/>
            <w:u w:val="single"/>
            <w:lang w:val="en-US" w:eastAsia="en-GB"/>
          </w:rPr>
          <w:t>https://www.youtube.com/watch?v=UY9MeKd5gRI</w:t>
        </w:r>
      </w:hyperlink>
      <w:r w:rsidR="00942E91" w:rsidRPr="00942E91">
        <w:rPr>
          <w:rFonts w:eastAsiaTheme="minorEastAsia" w:hAnsi="Trebuchet MS"/>
          <w:color w:val="0070C0"/>
          <w:kern w:val="24"/>
          <w:sz w:val="24"/>
          <w:szCs w:val="24"/>
          <w:lang w:val="en-US" w:eastAsia="en-GB"/>
        </w:rPr>
        <w:t xml:space="preserve"> </w:t>
      </w:r>
    </w:p>
    <w:p w14:paraId="0B927EDE" w14:textId="77777777" w:rsidR="00942E91" w:rsidRPr="00942E91" w:rsidRDefault="00942E91" w:rsidP="00942E91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5A45E86" w14:textId="77777777" w:rsidR="00942E91" w:rsidRPr="00942E91" w:rsidRDefault="00942E91" w:rsidP="00C4118E">
      <w:pPr>
        <w:spacing w:after="0" w:line="21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2E91">
        <w:rPr>
          <w:rFonts w:eastAsiaTheme="minorEastAsia" w:hAnsi="Trebuchet MS"/>
          <w:b/>
          <w:bCs/>
          <w:kern w:val="24"/>
          <w:sz w:val="24"/>
          <w:szCs w:val="24"/>
          <w:lang w:val="en-US" w:eastAsia="en-GB"/>
        </w:rPr>
        <w:t>GOOGLE CHROME EXTENSIONS</w:t>
      </w:r>
    </w:p>
    <w:p w14:paraId="2DCB0F93" w14:textId="77777777" w:rsidR="00942E91" w:rsidRPr="00942E91" w:rsidRDefault="00942E91" w:rsidP="00942E9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2E91">
        <w:rPr>
          <w:rFonts w:eastAsiaTheme="minorEastAsia" w:hAnsi="Trebuchet MS"/>
          <w:kern w:val="24"/>
          <w:sz w:val="24"/>
          <w:szCs w:val="24"/>
          <w:lang w:val="en-US" w:eastAsia="en-GB"/>
        </w:rPr>
        <w:t>Free software for Chrome (most popular way of searching the Internet)</w:t>
      </w:r>
    </w:p>
    <w:p w14:paraId="62214C86" w14:textId="6FB648AB" w:rsidR="00942E91" w:rsidRPr="00942E91" w:rsidRDefault="00942E91" w:rsidP="00942E91">
      <w:pPr>
        <w:spacing w:after="0" w:line="240" w:lineRule="auto"/>
        <w:ind w:left="360"/>
        <w:contextualSpacing/>
        <w:rPr>
          <w:rFonts w:eastAsiaTheme="minorEastAsia" w:hAnsi="Trebuchet MS"/>
          <w:b/>
          <w:bCs/>
          <w:kern w:val="24"/>
          <w:sz w:val="24"/>
          <w:szCs w:val="24"/>
          <w:lang w:val="en-US" w:eastAsia="en-GB"/>
        </w:rPr>
      </w:pPr>
      <w:r w:rsidRPr="00942E91">
        <w:rPr>
          <w:rFonts w:eastAsiaTheme="minorEastAsia" w:hAnsi="Trebuchet MS"/>
          <w:b/>
          <w:bCs/>
          <w:kern w:val="24"/>
          <w:sz w:val="24"/>
          <w:szCs w:val="24"/>
          <w:lang w:val="en-US" w:eastAsia="en-GB"/>
        </w:rPr>
        <w:t xml:space="preserve">chrome://apps/ -&gt; Web Store -&gt; Extensions-&gt; Select and Speak </w:t>
      </w:r>
    </w:p>
    <w:p w14:paraId="32818D84" w14:textId="77777777" w:rsidR="00942E91" w:rsidRPr="00942E91" w:rsidRDefault="00942E91" w:rsidP="00942E9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2E91">
        <w:rPr>
          <w:rFonts w:eastAsiaTheme="minorEastAsia" w:hAnsi="Trebuchet MS"/>
          <w:kern w:val="24"/>
          <w:sz w:val="24"/>
          <w:szCs w:val="24"/>
          <w:lang w:val="en-US" w:eastAsia="en-GB"/>
        </w:rPr>
        <w:t>Here is how to use it</w:t>
      </w:r>
    </w:p>
    <w:p w14:paraId="2F1EDCD1" w14:textId="77777777" w:rsidR="00942E91" w:rsidRPr="00942E91" w:rsidRDefault="003A1898" w:rsidP="00942E9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1" w:history="1">
        <w:r w:rsidR="00942E91" w:rsidRPr="00942E91">
          <w:rPr>
            <w:rFonts w:eastAsiaTheme="minorEastAsia" w:hAnsi="Trebuchet MS"/>
            <w:kern w:val="24"/>
            <w:sz w:val="24"/>
            <w:szCs w:val="24"/>
            <w:u w:val="single"/>
            <w:lang w:val="en-US" w:eastAsia="en-GB"/>
          </w:rPr>
          <w:t>https://www.youtube.com/watch?v=GdY1CpS1CH4</w:t>
        </w:r>
      </w:hyperlink>
    </w:p>
    <w:p w14:paraId="4E0A0BED" w14:textId="2FADD77A" w:rsidR="00942E91" w:rsidRDefault="00942E91" w:rsidP="00942E91">
      <w:pPr>
        <w:spacing w:after="0" w:line="240" w:lineRule="auto"/>
        <w:ind w:left="360"/>
        <w:contextualSpacing/>
        <w:rPr>
          <w:rFonts w:eastAsiaTheme="minorEastAsia" w:hAnsi="Trebuchet MS"/>
          <w:kern w:val="24"/>
          <w:sz w:val="24"/>
          <w:szCs w:val="24"/>
          <w:lang w:val="en-US" w:eastAsia="en-GB"/>
        </w:rPr>
      </w:pPr>
      <w:r w:rsidRPr="00942E91">
        <w:rPr>
          <w:rFonts w:eastAsiaTheme="minorEastAsia" w:hAnsi="Trebuchet MS"/>
          <w:kern w:val="24"/>
          <w:sz w:val="24"/>
          <w:szCs w:val="24"/>
          <w:lang w:val="en-US" w:eastAsia="en-GB"/>
        </w:rPr>
        <w:lastRenderedPageBreak/>
        <w:t xml:space="preserve">Select and </w:t>
      </w:r>
      <w:proofErr w:type="gramStart"/>
      <w:r w:rsidRPr="00942E91">
        <w:rPr>
          <w:rFonts w:eastAsiaTheme="minorEastAsia" w:hAnsi="Trebuchet MS"/>
          <w:kern w:val="24"/>
          <w:sz w:val="24"/>
          <w:szCs w:val="24"/>
          <w:lang w:val="en-US" w:eastAsia="en-GB"/>
        </w:rPr>
        <w:t>Speak</w:t>
      </w:r>
      <w:proofErr w:type="gramEnd"/>
      <w:r w:rsidRPr="00942E91">
        <w:rPr>
          <w:rFonts w:eastAsiaTheme="minorEastAsia" w:hAnsi="Trebuchet MS"/>
          <w:kern w:val="24"/>
          <w:sz w:val="24"/>
          <w:szCs w:val="24"/>
          <w:lang w:val="en-US" w:eastAsia="en-GB"/>
        </w:rPr>
        <w:t xml:space="preserve"> enables a Student to select information on a webpage and have it read back </w:t>
      </w:r>
    </w:p>
    <w:p w14:paraId="6C73F90D" w14:textId="77777777" w:rsidR="00942E91" w:rsidRPr="00942E91" w:rsidRDefault="00942E91" w:rsidP="00942E9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8060B8A" w14:textId="77777777" w:rsidR="00942E91" w:rsidRPr="00942E91" w:rsidRDefault="00942E91" w:rsidP="00C4118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2E91">
        <w:rPr>
          <w:rFonts w:eastAsiaTheme="minorEastAsia" w:hAnsi="Trebuchet MS"/>
          <w:b/>
          <w:bCs/>
          <w:kern w:val="24"/>
          <w:sz w:val="24"/>
          <w:szCs w:val="24"/>
          <w:lang w:val="en-US" w:eastAsia="en-GB"/>
        </w:rPr>
        <w:t>Dyslexia Reader Chrome Extension</w:t>
      </w:r>
    </w:p>
    <w:p w14:paraId="0AF57285" w14:textId="3826483B" w:rsidR="00942E91" w:rsidRPr="00942E91" w:rsidRDefault="00942E91" w:rsidP="00C4118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2E91">
        <w:rPr>
          <w:rFonts w:eastAsiaTheme="minorEastAsia" w:hAnsi="Trebuchet MS"/>
          <w:kern w:val="24"/>
          <w:sz w:val="24"/>
          <w:szCs w:val="24"/>
          <w:lang w:val="en-US" w:eastAsia="en-GB"/>
        </w:rPr>
        <w:t>Free Software extension which can be used in Chrome to change the format of any webpage into a Dyslexia friendly format (Open Dyslexic)</w:t>
      </w:r>
    </w:p>
    <w:p w14:paraId="05371370" w14:textId="39918A28" w:rsidR="00942E91" w:rsidRPr="00C4118E" w:rsidRDefault="003A1898" w:rsidP="00C4118E">
      <w:pPr>
        <w:spacing w:after="0" w:line="240" w:lineRule="auto"/>
        <w:ind w:left="360"/>
        <w:contextualSpacing/>
        <w:rPr>
          <w:rFonts w:eastAsiaTheme="minorEastAsia" w:hAnsi="Trebuchet MS"/>
          <w:b/>
          <w:bCs/>
          <w:color w:val="0070C0"/>
          <w:kern w:val="24"/>
          <w:sz w:val="24"/>
          <w:szCs w:val="24"/>
          <w:lang w:val="en-US" w:eastAsia="en-GB"/>
        </w:rPr>
      </w:pPr>
      <w:hyperlink r:id="rId52" w:history="1">
        <w:r w:rsidR="00942E91" w:rsidRPr="00942E91">
          <w:rPr>
            <w:rFonts w:eastAsiaTheme="minorEastAsia" w:hAnsi="Trebuchet MS"/>
            <w:b/>
            <w:bCs/>
            <w:color w:val="0070C0"/>
            <w:kern w:val="24"/>
            <w:sz w:val="24"/>
            <w:szCs w:val="24"/>
            <w:u w:val="single"/>
            <w:lang w:val="en-US" w:eastAsia="en-GB"/>
          </w:rPr>
          <w:t>https://www.youtube.com/watch?v=csHlhu8gcYA</w:t>
        </w:r>
      </w:hyperlink>
      <w:r w:rsidR="00942E91" w:rsidRPr="00942E91">
        <w:rPr>
          <w:rFonts w:eastAsiaTheme="minorEastAsia" w:hAnsi="Trebuchet MS"/>
          <w:b/>
          <w:bCs/>
          <w:color w:val="0070C0"/>
          <w:kern w:val="24"/>
          <w:sz w:val="24"/>
          <w:szCs w:val="24"/>
          <w:lang w:val="en-US" w:eastAsia="en-GB"/>
        </w:rPr>
        <w:t xml:space="preserve"> </w:t>
      </w:r>
    </w:p>
    <w:p w14:paraId="1F6DE17F" w14:textId="77777777" w:rsidR="00942E91" w:rsidRPr="00942E91" w:rsidRDefault="00942E91" w:rsidP="00C4118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06294AD" w14:textId="77777777" w:rsidR="00C4118E" w:rsidRPr="00C4118E" w:rsidRDefault="00C4118E" w:rsidP="00C4118E">
      <w:pPr>
        <w:spacing w:after="0" w:line="216" w:lineRule="auto"/>
        <w:ind w:left="283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118E">
        <w:rPr>
          <w:rFonts w:eastAsiaTheme="minorEastAsia" w:hAnsi="Trebuchet MS"/>
          <w:b/>
          <w:bCs/>
          <w:kern w:val="24"/>
          <w:sz w:val="24"/>
          <w:szCs w:val="24"/>
          <w:lang w:val="en-US" w:eastAsia="en-GB"/>
        </w:rPr>
        <w:t>The Revision App</w:t>
      </w:r>
    </w:p>
    <w:p w14:paraId="20EE8764" w14:textId="20FDBE05" w:rsidR="00C4118E" w:rsidRPr="00C4118E" w:rsidRDefault="00C4118E" w:rsidP="00C4118E">
      <w:pPr>
        <w:spacing w:after="0" w:line="216" w:lineRule="auto"/>
        <w:ind w:left="283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118E">
        <w:rPr>
          <w:rFonts w:eastAsiaTheme="minorEastAsia" w:hAnsi="Trebuchet MS"/>
          <w:kern w:val="24"/>
          <w:sz w:val="24"/>
          <w:szCs w:val="24"/>
          <w:lang w:val="en-US" w:eastAsia="en-GB"/>
        </w:rPr>
        <w:t xml:space="preserve">As </w:t>
      </w:r>
      <w:proofErr w:type="gramStart"/>
      <w:r w:rsidRPr="00C4118E">
        <w:rPr>
          <w:rFonts w:eastAsiaTheme="minorEastAsia" w:hAnsi="Trebuchet MS"/>
          <w:kern w:val="24"/>
          <w:sz w:val="24"/>
          <w:szCs w:val="24"/>
          <w:lang w:val="en-US" w:eastAsia="en-GB"/>
        </w:rPr>
        <w:t>you</w:t>
      </w:r>
      <w:proofErr w:type="gramEnd"/>
      <w:r w:rsidRPr="00C4118E">
        <w:rPr>
          <w:rFonts w:eastAsiaTheme="minorEastAsia" w:hAnsi="Trebuchet MS"/>
          <w:kern w:val="24"/>
          <w:sz w:val="24"/>
          <w:szCs w:val="24"/>
          <w:lang w:val="en-US" w:eastAsia="en-GB"/>
        </w:rPr>
        <w:t xml:space="preserve"> complete revision tasks you win arcade games as prizes- ideal for the gamer </w:t>
      </w:r>
      <w:r>
        <w:rPr>
          <w:rFonts w:eastAsiaTheme="minorEastAsia" w:hAnsi="Trebuchet MS"/>
          <w:kern w:val="24"/>
          <w:sz w:val="24"/>
          <w:szCs w:val="24"/>
          <w:lang w:val="en-US" w:eastAsia="en-GB"/>
        </w:rPr>
        <w:t>s</w:t>
      </w:r>
      <w:r w:rsidRPr="00C4118E">
        <w:rPr>
          <w:rFonts w:eastAsiaTheme="minorEastAsia" w:hAnsi="Trebuchet MS"/>
          <w:kern w:val="24"/>
          <w:sz w:val="24"/>
          <w:szCs w:val="24"/>
          <w:lang w:val="en-US" w:eastAsia="en-GB"/>
        </w:rPr>
        <w:t>tudent</w:t>
      </w:r>
      <w:r>
        <w:rPr>
          <w:rFonts w:eastAsiaTheme="minorEastAsia" w:hAnsi="Trebuchet MS"/>
          <w:kern w:val="24"/>
          <w:sz w:val="24"/>
          <w:szCs w:val="24"/>
          <w:lang w:val="en-US" w:eastAsia="en-GB"/>
        </w:rPr>
        <w:t>s</w:t>
      </w:r>
      <w:r w:rsidRPr="00C4118E">
        <w:rPr>
          <w:rFonts w:eastAsiaTheme="minorEastAsia" w:hAnsi="Trebuchet MS"/>
          <w:kern w:val="24"/>
          <w:sz w:val="24"/>
          <w:szCs w:val="24"/>
          <w:lang w:val="en-US" w:eastAsia="en-GB"/>
        </w:rPr>
        <w:t xml:space="preserve"> needing rewards  </w:t>
      </w:r>
    </w:p>
    <w:p w14:paraId="79CCD94C" w14:textId="77777777" w:rsidR="00C4118E" w:rsidRPr="00C4118E" w:rsidRDefault="003A1898" w:rsidP="00C4118E">
      <w:pPr>
        <w:spacing w:after="0" w:line="216" w:lineRule="auto"/>
        <w:ind w:left="283"/>
        <w:contextualSpacing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hyperlink r:id="rId53" w:history="1">
        <w:r w:rsidR="00C4118E" w:rsidRPr="00C4118E">
          <w:rPr>
            <w:rFonts w:eastAsiaTheme="minorEastAsia" w:hAnsi="Trebuchet MS"/>
            <w:color w:val="0070C0"/>
            <w:kern w:val="24"/>
            <w:sz w:val="24"/>
            <w:szCs w:val="24"/>
            <w:u w:val="single"/>
            <w:lang w:val="en-US" w:eastAsia="en-GB"/>
          </w:rPr>
          <w:t>https://www.youtube.com/watch?v=wn3KtheuIOs&amp;t=87s</w:t>
        </w:r>
      </w:hyperlink>
    </w:p>
    <w:p w14:paraId="42B92DDF" w14:textId="416F783E" w:rsidR="00C4118E" w:rsidRDefault="003A1898" w:rsidP="00C4118E">
      <w:pPr>
        <w:spacing w:after="0" w:line="216" w:lineRule="auto"/>
        <w:ind w:left="283"/>
        <w:contextualSpacing/>
        <w:rPr>
          <w:rFonts w:eastAsiaTheme="minorEastAsia" w:hAnsi="Trebuchet MS"/>
          <w:color w:val="0070C0"/>
          <w:kern w:val="24"/>
          <w:sz w:val="24"/>
          <w:szCs w:val="24"/>
          <w:lang w:val="en-US" w:eastAsia="en-GB"/>
        </w:rPr>
      </w:pPr>
      <w:hyperlink r:id="rId54" w:history="1">
        <w:r w:rsidR="00C4118E" w:rsidRPr="00C4118E">
          <w:rPr>
            <w:rFonts w:eastAsiaTheme="minorEastAsia" w:hAnsi="Trebuchet MS"/>
            <w:color w:val="0070C0"/>
            <w:kern w:val="24"/>
            <w:sz w:val="24"/>
            <w:szCs w:val="24"/>
            <w:u w:val="single"/>
            <w:lang w:val="en-US" w:eastAsia="en-GB"/>
          </w:rPr>
          <w:t>https://apple.co/2HCRqoT</w:t>
        </w:r>
      </w:hyperlink>
      <w:r w:rsidR="00C4118E" w:rsidRPr="00C4118E">
        <w:rPr>
          <w:rFonts w:eastAsiaTheme="minorEastAsia" w:hAnsi="Trebuchet MS"/>
          <w:color w:val="0070C0"/>
          <w:kern w:val="24"/>
          <w:sz w:val="24"/>
          <w:szCs w:val="24"/>
          <w:lang w:val="en-US" w:eastAsia="en-GB"/>
        </w:rPr>
        <w:t xml:space="preserve"> </w:t>
      </w:r>
    </w:p>
    <w:p w14:paraId="6C64C5BA" w14:textId="71025D4A" w:rsidR="00C4118E" w:rsidRDefault="00C4118E" w:rsidP="00C4118E">
      <w:pPr>
        <w:spacing w:after="0" w:line="216" w:lineRule="auto"/>
        <w:ind w:left="283"/>
        <w:contextualSpacing/>
        <w:rPr>
          <w:rFonts w:eastAsiaTheme="minorEastAsia" w:hAnsi="Trebuchet MS"/>
          <w:color w:val="0070C0"/>
          <w:kern w:val="24"/>
          <w:sz w:val="24"/>
          <w:szCs w:val="24"/>
          <w:lang w:val="en-US" w:eastAsia="en-GB"/>
        </w:rPr>
      </w:pPr>
    </w:p>
    <w:p w14:paraId="429C09F2" w14:textId="7C6211A0" w:rsidR="00C4118E" w:rsidRPr="00C4118E" w:rsidRDefault="00C4118E" w:rsidP="00C4118E">
      <w:pPr>
        <w:spacing w:after="0" w:line="216" w:lineRule="auto"/>
        <w:ind w:left="360"/>
        <w:contextualSpacing/>
        <w:rPr>
          <w:rFonts w:eastAsia="Times New Roman" w:cstheme="minorHAnsi"/>
          <w:sz w:val="24"/>
          <w:szCs w:val="24"/>
          <w:lang w:eastAsia="en-GB"/>
        </w:rPr>
      </w:pPr>
      <w:r w:rsidRPr="00C4118E">
        <w:rPr>
          <w:rFonts w:eastAsiaTheme="minorEastAsia" w:cstheme="minorHAnsi"/>
          <w:b/>
          <w:bCs/>
          <w:kern w:val="24"/>
          <w:sz w:val="24"/>
          <w:szCs w:val="24"/>
          <w:lang w:val="en-US" w:eastAsia="en-GB"/>
        </w:rPr>
        <w:t>Y</w:t>
      </w:r>
      <w:r>
        <w:rPr>
          <w:rFonts w:eastAsiaTheme="minorEastAsia" w:cstheme="minorHAnsi"/>
          <w:b/>
          <w:bCs/>
          <w:kern w:val="24"/>
          <w:sz w:val="24"/>
          <w:szCs w:val="24"/>
          <w:lang w:val="en-US" w:eastAsia="en-GB"/>
        </w:rPr>
        <w:t>ou</w:t>
      </w:r>
      <w:r w:rsidRPr="00C4118E">
        <w:rPr>
          <w:rFonts w:eastAsiaTheme="minorEastAsia" w:cstheme="minorHAnsi"/>
          <w:b/>
          <w:bCs/>
          <w:kern w:val="24"/>
          <w:sz w:val="24"/>
          <w:szCs w:val="24"/>
          <w:lang w:val="en-US" w:eastAsia="en-GB"/>
        </w:rPr>
        <w:t xml:space="preserve"> T</w:t>
      </w:r>
      <w:r>
        <w:rPr>
          <w:rFonts w:eastAsiaTheme="minorEastAsia" w:cstheme="minorHAnsi"/>
          <w:b/>
          <w:bCs/>
          <w:kern w:val="24"/>
          <w:sz w:val="24"/>
          <w:szCs w:val="24"/>
          <w:lang w:val="en-US" w:eastAsia="en-GB"/>
        </w:rPr>
        <w:t>ube</w:t>
      </w:r>
      <w:r w:rsidRPr="00C4118E">
        <w:rPr>
          <w:rFonts w:eastAsiaTheme="minorEastAsia" w:cstheme="minorHAnsi"/>
          <w:b/>
          <w:bCs/>
          <w:kern w:val="24"/>
          <w:sz w:val="24"/>
          <w:szCs w:val="24"/>
          <w:lang w:val="en-US" w:eastAsia="en-GB"/>
        </w:rPr>
        <w:t xml:space="preserve"> </w:t>
      </w:r>
    </w:p>
    <w:p w14:paraId="77366ED0" w14:textId="17436E37" w:rsidR="00C4118E" w:rsidRPr="00C4118E" w:rsidRDefault="00C4118E" w:rsidP="00C4118E">
      <w:pPr>
        <w:spacing w:after="0" w:line="216" w:lineRule="auto"/>
        <w:ind w:left="360"/>
        <w:contextualSpacing/>
        <w:rPr>
          <w:rFonts w:eastAsia="Times New Roman" w:cstheme="minorHAnsi"/>
          <w:sz w:val="24"/>
          <w:szCs w:val="24"/>
          <w:lang w:eastAsia="en-GB"/>
        </w:rPr>
      </w:pPr>
      <w:r w:rsidRPr="00C4118E">
        <w:rPr>
          <w:rFonts w:eastAsiaTheme="minorEastAsia" w:cstheme="minorHAnsi"/>
          <w:kern w:val="24"/>
          <w:sz w:val="24"/>
          <w:szCs w:val="24"/>
          <w:lang w:val="en-US" w:eastAsia="en-GB"/>
        </w:rPr>
        <w:t>There is a new generation of resources now on You Tube</w:t>
      </w:r>
      <w:r>
        <w:rPr>
          <w:rFonts w:eastAsiaTheme="minorEastAsia" w:cstheme="minorHAnsi"/>
          <w:kern w:val="24"/>
          <w:sz w:val="24"/>
          <w:szCs w:val="24"/>
          <w:lang w:val="en-US" w:eastAsia="en-GB"/>
        </w:rPr>
        <w:t xml:space="preserve"> with a huge number of ‘how to’ videos, with ideas for revision, there’s bound to be something useful.</w:t>
      </w:r>
    </w:p>
    <w:p w14:paraId="7E4622F6" w14:textId="3598E133" w:rsidR="00C4118E" w:rsidRPr="00C4118E" w:rsidRDefault="00C4118E" w:rsidP="00C4118E">
      <w:pPr>
        <w:spacing w:after="0" w:line="216" w:lineRule="auto"/>
        <w:ind w:left="360"/>
        <w:contextualSpacing/>
        <w:rPr>
          <w:rFonts w:eastAsia="Times New Roman" w:cstheme="minorHAnsi"/>
          <w:sz w:val="24"/>
          <w:szCs w:val="24"/>
          <w:lang w:eastAsia="en-GB"/>
        </w:rPr>
      </w:pPr>
      <w:r w:rsidRPr="00C4118E">
        <w:rPr>
          <w:rFonts w:eastAsiaTheme="minorEastAsia" w:cstheme="minorHAnsi"/>
          <w:kern w:val="24"/>
          <w:sz w:val="24"/>
          <w:szCs w:val="24"/>
          <w:lang w:val="en-US" w:eastAsia="en-GB"/>
        </w:rPr>
        <w:br/>
        <w:t>Songs created by Teachers/ Students to help remember key facts</w:t>
      </w:r>
      <w:r>
        <w:rPr>
          <w:rFonts w:eastAsiaTheme="minorEastAsia" w:cstheme="minorHAnsi"/>
          <w:kern w:val="24"/>
          <w:sz w:val="24"/>
          <w:szCs w:val="24"/>
          <w:lang w:val="en-US" w:eastAsia="en-GB"/>
        </w:rPr>
        <w:t>:</w:t>
      </w:r>
    </w:p>
    <w:p w14:paraId="63B82BE1" w14:textId="77777777" w:rsidR="00C4118E" w:rsidRPr="00C4118E" w:rsidRDefault="00C4118E" w:rsidP="00C4118E">
      <w:pPr>
        <w:spacing w:after="0" w:line="216" w:lineRule="auto"/>
        <w:ind w:left="360"/>
        <w:contextualSpacing/>
        <w:rPr>
          <w:rFonts w:eastAsia="Times New Roman" w:cstheme="minorHAnsi"/>
          <w:sz w:val="24"/>
          <w:szCs w:val="24"/>
          <w:lang w:eastAsia="en-GB"/>
        </w:rPr>
      </w:pPr>
      <w:r w:rsidRPr="00C4118E">
        <w:rPr>
          <w:rFonts w:eastAsiaTheme="minorEastAsia" w:cstheme="minorHAnsi"/>
          <w:kern w:val="24"/>
          <w:sz w:val="24"/>
          <w:szCs w:val="24"/>
          <w:lang w:val="en-US" w:eastAsia="en-GB"/>
        </w:rPr>
        <w:t>Physics Revision Song</w:t>
      </w:r>
    </w:p>
    <w:p w14:paraId="2B7841F6" w14:textId="77777777" w:rsidR="00C4118E" w:rsidRPr="00C4118E" w:rsidRDefault="003A1898" w:rsidP="00C4118E">
      <w:pPr>
        <w:spacing w:after="0" w:line="216" w:lineRule="auto"/>
        <w:ind w:left="360"/>
        <w:contextualSpacing/>
        <w:rPr>
          <w:rFonts w:eastAsia="Times New Roman" w:cstheme="minorHAnsi"/>
          <w:color w:val="0070C0"/>
          <w:sz w:val="24"/>
          <w:szCs w:val="24"/>
          <w:lang w:eastAsia="en-GB"/>
        </w:rPr>
      </w:pPr>
      <w:hyperlink r:id="rId55" w:history="1">
        <w:r w:rsidR="00C4118E" w:rsidRPr="00C4118E">
          <w:rPr>
            <w:rFonts w:eastAsiaTheme="minorEastAsia" w:cstheme="minorHAnsi"/>
            <w:color w:val="0070C0"/>
            <w:kern w:val="24"/>
            <w:sz w:val="24"/>
            <w:szCs w:val="24"/>
            <w:u w:val="single"/>
            <w:lang w:val="en-US" w:eastAsia="en-GB"/>
          </w:rPr>
          <w:t>https://bit.ly/2vBFBKz</w:t>
        </w:r>
      </w:hyperlink>
    </w:p>
    <w:p w14:paraId="3F87516F" w14:textId="77777777" w:rsidR="00C4118E" w:rsidRPr="00C4118E" w:rsidRDefault="00C4118E" w:rsidP="00C4118E">
      <w:pPr>
        <w:spacing w:after="0" w:line="216" w:lineRule="auto"/>
        <w:ind w:left="360"/>
        <w:contextualSpacing/>
        <w:rPr>
          <w:rFonts w:eastAsia="Times New Roman" w:cstheme="minorHAnsi"/>
          <w:sz w:val="24"/>
          <w:szCs w:val="24"/>
          <w:lang w:eastAsia="en-GB"/>
        </w:rPr>
      </w:pPr>
      <w:r w:rsidRPr="00C4118E">
        <w:rPr>
          <w:rFonts w:eastAsiaTheme="minorEastAsia" w:cstheme="minorHAnsi"/>
          <w:kern w:val="24"/>
          <w:sz w:val="24"/>
          <w:szCs w:val="24"/>
          <w:lang w:val="en-US" w:eastAsia="en-GB"/>
        </w:rPr>
        <w:t xml:space="preserve">Macbeth Quotes Rap </w:t>
      </w:r>
      <w:proofErr w:type="gramStart"/>
      <w:r w:rsidRPr="00C4118E">
        <w:rPr>
          <w:rFonts w:eastAsiaTheme="minorEastAsia" w:cstheme="minorHAnsi"/>
          <w:kern w:val="24"/>
          <w:sz w:val="24"/>
          <w:szCs w:val="24"/>
          <w:lang w:val="en-US" w:eastAsia="en-GB"/>
        </w:rPr>
        <w:t>–‘ Mac’s</w:t>
      </w:r>
      <w:proofErr w:type="gramEnd"/>
      <w:r w:rsidRPr="00C4118E">
        <w:rPr>
          <w:rFonts w:eastAsiaTheme="minorEastAsia" w:cstheme="minorHAnsi"/>
          <w:kern w:val="24"/>
          <w:sz w:val="24"/>
          <w:szCs w:val="24"/>
          <w:lang w:val="en-US" w:eastAsia="en-GB"/>
        </w:rPr>
        <w:t xml:space="preserve"> Not Hot’</w:t>
      </w:r>
    </w:p>
    <w:p w14:paraId="1316402C" w14:textId="77777777" w:rsidR="00CA44BD" w:rsidRDefault="003A1898" w:rsidP="00CA44BD">
      <w:pPr>
        <w:spacing w:after="0" w:line="216" w:lineRule="auto"/>
        <w:ind w:left="360"/>
        <w:contextualSpacing/>
        <w:rPr>
          <w:rFonts w:eastAsiaTheme="minorEastAsia" w:cstheme="minorHAnsi"/>
          <w:color w:val="0070C0"/>
          <w:kern w:val="24"/>
          <w:sz w:val="24"/>
          <w:szCs w:val="24"/>
          <w:lang w:val="en-US" w:eastAsia="en-GB"/>
        </w:rPr>
      </w:pPr>
      <w:hyperlink r:id="rId56" w:history="1">
        <w:r w:rsidR="00C4118E" w:rsidRPr="00C4118E">
          <w:rPr>
            <w:rFonts w:eastAsiaTheme="minorEastAsia" w:cstheme="minorHAnsi"/>
            <w:color w:val="0070C0"/>
            <w:kern w:val="24"/>
            <w:sz w:val="24"/>
            <w:szCs w:val="24"/>
            <w:u w:val="single"/>
            <w:lang w:val="en-US" w:eastAsia="en-GB"/>
          </w:rPr>
          <w:t>https://bit.ly/2F7kyPN</w:t>
        </w:r>
      </w:hyperlink>
      <w:r w:rsidR="00C4118E" w:rsidRPr="00C4118E">
        <w:rPr>
          <w:rFonts w:eastAsiaTheme="minorEastAsia" w:cstheme="minorHAnsi"/>
          <w:color w:val="0070C0"/>
          <w:kern w:val="24"/>
          <w:sz w:val="24"/>
          <w:szCs w:val="24"/>
          <w:lang w:val="en-US" w:eastAsia="en-GB"/>
        </w:rPr>
        <w:t xml:space="preserve"> </w:t>
      </w:r>
    </w:p>
    <w:p w14:paraId="07A1FE3A" w14:textId="77777777" w:rsidR="00CA44BD" w:rsidRDefault="00CA44BD" w:rsidP="00CA44BD">
      <w:pPr>
        <w:spacing w:after="0" w:line="216" w:lineRule="auto"/>
        <w:ind w:left="360"/>
        <w:contextualSpacing/>
        <w:rPr>
          <w:rFonts w:eastAsiaTheme="minorEastAsia" w:cstheme="minorHAnsi"/>
          <w:color w:val="0070C0"/>
          <w:kern w:val="24"/>
          <w:sz w:val="24"/>
          <w:szCs w:val="24"/>
          <w:lang w:val="en-US" w:eastAsia="en-GB"/>
        </w:rPr>
      </w:pPr>
    </w:p>
    <w:p w14:paraId="36A3B7F9" w14:textId="77777777" w:rsidR="00CA44BD" w:rsidRDefault="00CA44BD" w:rsidP="00CA44BD">
      <w:pPr>
        <w:spacing w:after="0" w:line="216" w:lineRule="auto"/>
        <w:ind w:left="360"/>
        <w:contextualSpacing/>
        <w:rPr>
          <w:rFonts w:eastAsiaTheme="minorEastAsia" w:cstheme="minorHAnsi"/>
          <w:color w:val="0070C0"/>
          <w:kern w:val="24"/>
          <w:sz w:val="24"/>
          <w:szCs w:val="24"/>
          <w:lang w:val="en-US" w:eastAsia="en-GB"/>
        </w:rPr>
      </w:pPr>
    </w:p>
    <w:p w14:paraId="0AC18BB0" w14:textId="6CA2A513" w:rsidR="00CA44BD" w:rsidRPr="00CA44BD" w:rsidRDefault="00CA44BD" w:rsidP="00CA44BD">
      <w:pPr>
        <w:spacing w:after="0" w:line="216" w:lineRule="auto"/>
        <w:ind w:left="360"/>
        <w:contextualSpacing/>
        <w:rPr>
          <w:rFonts w:eastAsia="Times New Roman" w:cstheme="minorHAnsi"/>
          <w:color w:val="0070C0"/>
          <w:sz w:val="24"/>
          <w:szCs w:val="24"/>
          <w:lang w:eastAsia="en-GB"/>
        </w:rPr>
      </w:pPr>
      <w:r w:rsidRPr="00CA44BD">
        <w:rPr>
          <w:rFonts w:ascii="Calibri" w:eastAsia="Times New Roman" w:hAnsi="Calibri" w:cs="Calibri"/>
          <w:sz w:val="24"/>
          <w:szCs w:val="24"/>
          <w:lang w:eastAsia="en-GB"/>
        </w:rPr>
        <w:t>Call Scotland</w:t>
      </w:r>
      <w:r w:rsidRPr="00CA44B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 xml:space="preserve"> </w:t>
      </w:r>
      <w:r w:rsidRPr="00CA44BD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en-GB"/>
        </w:rPr>
        <w:t>iPad Apps for Learners with Dyslexia</w:t>
      </w:r>
    </w:p>
    <w:p w14:paraId="04BC27FE" w14:textId="3E18A020" w:rsidR="00C4118E" w:rsidRPr="00C4118E" w:rsidRDefault="00C4118E" w:rsidP="00C4118E">
      <w:pPr>
        <w:spacing w:after="0" w:line="216" w:lineRule="auto"/>
        <w:ind w:left="283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7FFC7588" w14:textId="1516A69C" w:rsidR="00942E91" w:rsidRDefault="00CA44BD" w:rsidP="000A660B">
      <w:r>
        <w:t xml:space="preserve">       </w:t>
      </w:r>
      <w:hyperlink r:id="rId57" w:history="1">
        <w:r w:rsidRPr="00CA44BD">
          <w:rPr>
            <w:color w:val="0000FF"/>
            <w:u w:val="single"/>
          </w:rPr>
          <w:t>New and Revised Ipad App Wheels (callscotland.org.uk)</w:t>
        </w:r>
      </w:hyperlink>
    </w:p>
    <w:p w14:paraId="21463C11" w14:textId="77777777" w:rsidR="00CA44BD" w:rsidRDefault="00CA44BD" w:rsidP="000A660B"/>
    <w:sectPr w:rsidR="00CA4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4D1"/>
    <w:multiLevelType w:val="hybridMultilevel"/>
    <w:tmpl w:val="8C262DB8"/>
    <w:lvl w:ilvl="0" w:tplc="74CC1BA8">
      <w:start w:val="1"/>
      <w:numFmt w:val="bullet"/>
      <w:lvlText w:val=""/>
      <w:lvlJc w:val="left"/>
      <w:pPr>
        <w:tabs>
          <w:tab w:val="num" w:pos="643"/>
        </w:tabs>
        <w:ind w:left="643" w:hanging="360"/>
      </w:pPr>
      <w:rPr>
        <w:rFonts w:ascii="Wingdings 3" w:hAnsi="Wingdings 3" w:hint="default"/>
      </w:rPr>
    </w:lvl>
    <w:lvl w:ilvl="1" w:tplc="6AEA0B8A" w:tentative="1">
      <w:start w:val="1"/>
      <w:numFmt w:val="bullet"/>
      <w:lvlText w:val=""/>
      <w:lvlJc w:val="left"/>
      <w:pPr>
        <w:tabs>
          <w:tab w:val="num" w:pos="1363"/>
        </w:tabs>
        <w:ind w:left="1363" w:hanging="360"/>
      </w:pPr>
      <w:rPr>
        <w:rFonts w:ascii="Wingdings 3" w:hAnsi="Wingdings 3" w:hint="default"/>
      </w:rPr>
    </w:lvl>
    <w:lvl w:ilvl="2" w:tplc="19AAEB3A" w:tentative="1">
      <w:start w:val="1"/>
      <w:numFmt w:val="bullet"/>
      <w:lvlText w:val=""/>
      <w:lvlJc w:val="left"/>
      <w:pPr>
        <w:tabs>
          <w:tab w:val="num" w:pos="2083"/>
        </w:tabs>
        <w:ind w:left="2083" w:hanging="360"/>
      </w:pPr>
      <w:rPr>
        <w:rFonts w:ascii="Wingdings 3" w:hAnsi="Wingdings 3" w:hint="default"/>
      </w:rPr>
    </w:lvl>
    <w:lvl w:ilvl="3" w:tplc="C2166C46" w:tentative="1">
      <w:start w:val="1"/>
      <w:numFmt w:val="bullet"/>
      <w:lvlText w:val=""/>
      <w:lvlJc w:val="left"/>
      <w:pPr>
        <w:tabs>
          <w:tab w:val="num" w:pos="2803"/>
        </w:tabs>
        <w:ind w:left="2803" w:hanging="360"/>
      </w:pPr>
      <w:rPr>
        <w:rFonts w:ascii="Wingdings 3" w:hAnsi="Wingdings 3" w:hint="default"/>
      </w:rPr>
    </w:lvl>
    <w:lvl w:ilvl="4" w:tplc="257A08F0" w:tentative="1">
      <w:start w:val="1"/>
      <w:numFmt w:val="bullet"/>
      <w:lvlText w:val=""/>
      <w:lvlJc w:val="left"/>
      <w:pPr>
        <w:tabs>
          <w:tab w:val="num" w:pos="3523"/>
        </w:tabs>
        <w:ind w:left="3523" w:hanging="360"/>
      </w:pPr>
      <w:rPr>
        <w:rFonts w:ascii="Wingdings 3" w:hAnsi="Wingdings 3" w:hint="default"/>
      </w:rPr>
    </w:lvl>
    <w:lvl w:ilvl="5" w:tplc="220A3432" w:tentative="1">
      <w:start w:val="1"/>
      <w:numFmt w:val="bullet"/>
      <w:lvlText w:val=""/>
      <w:lvlJc w:val="left"/>
      <w:pPr>
        <w:tabs>
          <w:tab w:val="num" w:pos="4243"/>
        </w:tabs>
        <w:ind w:left="4243" w:hanging="360"/>
      </w:pPr>
      <w:rPr>
        <w:rFonts w:ascii="Wingdings 3" w:hAnsi="Wingdings 3" w:hint="default"/>
      </w:rPr>
    </w:lvl>
    <w:lvl w:ilvl="6" w:tplc="D8F486A8" w:tentative="1">
      <w:start w:val="1"/>
      <w:numFmt w:val="bullet"/>
      <w:lvlText w:val=""/>
      <w:lvlJc w:val="left"/>
      <w:pPr>
        <w:tabs>
          <w:tab w:val="num" w:pos="4963"/>
        </w:tabs>
        <w:ind w:left="4963" w:hanging="360"/>
      </w:pPr>
      <w:rPr>
        <w:rFonts w:ascii="Wingdings 3" w:hAnsi="Wingdings 3" w:hint="default"/>
      </w:rPr>
    </w:lvl>
    <w:lvl w:ilvl="7" w:tplc="7AE8A830" w:tentative="1">
      <w:start w:val="1"/>
      <w:numFmt w:val="bullet"/>
      <w:lvlText w:val=""/>
      <w:lvlJc w:val="left"/>
      <w:pPr>
        <w:tabs>
          <w:tab w:val="num" w:pos="5683"/>
        </w:tabs>
        <w:ind w:left="5683" w:hanging="360"/>
      </w:pPr>
      <w:rPr>
        <w:rFonts w:ascii="Wingdings 3" w:hAnsi="Wingdings 3" w:hint="default"/>
      </w:rPr>
    </w:lvl>
    <w:lvl w:ilvl="8" w:tplc="E6365A16" w:tentative="1">
      <w:start w:val="1"/>
      <w:numFmt w:val="bullet"/>
      <w:lvlText w:val=""/>
      <w:lvlJc w:val="left"/>
      <w:pPr>
        <w:tabs>
          <w:tab w:val="num" w:pos="6403"/>
        </w:tabs>
        <w:ind w:left="6403" w:hanging="360"/>
      </w:pPr>
      <w:rPr>
        <w:rFonts w:ascii="Wingdings 3" w:hAnsi="Wingdings 3" w:hint="default"/>
      </w:rPr>
    </w:lvl>
  </w:abstractNum>
  <w:abstractNum w:abstractNumId="1" w15:restartNumberingAfterBreak="0">
    <w:nsid w:val="102E5DDD"/>
    <w:multiLevelType w:val="hybridMultilevel"/>
    <w:tmpl w:val="6FFE015C"/>
    <w:lvl w:ilvl="0" w:tplc="A1A484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F2DB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C44A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B40B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7E8A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1225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CA9C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F644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BA26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0A0434E"/>
    <w:multiLevelType w:val="hybridMultilevel"/>
    <w:tmpl w:val="AF644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93986"/>
    <w:multiLevelType w:val="hybridMultilevel"/>
    <w:tmpl w:val="37E6EA06"/>
    <w:lvl w:ilvl="0" w:tplc="727A3A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A684F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4E63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8483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62AB6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7E77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260B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987A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9FE0F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60C49D4"/>
    <w:multiLevelType w:val="hybridMultilevel"/>
    <w:tmpl w:val="0E86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33DE3"/>
    <w:multiLevelType w:val="hybridMultilevel"/>
    <w:tmpl w:val="FF863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66483"/>
    <w:multiLevelType w:val="hybridMultilevel"/>
    <w:tmpl w:val="982A2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5576F"/>
    <w:multiLevelType w:val="hybridMultilevel"/>
    <w:tmpl w:val="FC8E6358"/>
    <w:lvl w:ilvl="0" w:tplc="7ADE00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2A6B6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428B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8A08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BA38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2CBF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D27B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92EC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50838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5665551"/>
    <w:multiLevelType w:val="hybridMultilevel"/>
    <w:tmpl w:val="A4340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06E51"/>
    <w:multiLevelType w:val="hybridMultilevel"/>
    <w:tmpl w:val="844CC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76BD6"/>
    <w:multiLevelType w:val="hybridMultilevel"/>
    <w:tmpl w:val="89FE5370"/>
    <w:lvl w:ilvl="0" w:tplc="609A4D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5AD0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1A22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08A1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76E8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F4FC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1AC1B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32CB8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C4534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7F0A726D"/>
    <w:multiLevelType w:val="hybridMultilevel"/>
    <w:tmpl w:val="00E6E900"/>
    <w:lvl w:ilvl="0" w:tplc="53A8AF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00E5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ACE81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7E51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165E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08B2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0EA9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AA2A3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4CB4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3D"/>
    <w:rsid w:val="0001169F"/>
    <w:rsid w:val="0002196D"/>
    <w:rsid w:val="00083627"/>
    <w:rsid w:val="000A660B"/>
    <w:rsid w:val="000A7CF9"/>
    <w:rsid w:val="00123328"/>
    <w:rsid w:val="001A60E2"/>
    <w:rsid w:val="001F00FC"/>
    <w:rsid w:val="0022583D"/>
    <w:rsid w:val="0028244D"/>
    <w:rsid w:val="002B1710"/>
    <w:rsid w:val="00356768"/>
    <w:rsid w:val="003737A8"/>
    <w:rsid w:val="003A1898"/>
    <w:rsid w:val="00405905"/>
    <w:rsid w:val="00410F54"/>
    <w:rsid w:val="0050513C"/>
    <w:rsid w:val="00526D6C"/>
    <w:rsid w:val="00721AD4"/>
    <w:rsid w:val="007A2762"/>
    <w:rsid w:val="0082095A"/>
    <w:rsid w:val="00882855"/>
    <w:rsid w:val="008917CA"/>
    <w:rsid w:val="008F0AD4"/>
    <w:rsid w:val="00942E91"/>
    <w:rsid w:val="00A50B50"/>
    <w:rsid w:val="00B41AB7"/>
    <w:rsid w:val="00B86BAD"/>
    <w:rsid w:val="00C06D00"/>
    <w:rsid w:val="00C31405"/>
    <w:rsid w:val="00C4118E"/>
    <w:rsid w:val="00CA44BD"/>
    <w:rsid w:val="00CE770D"/>
    <w:rsid w:val="00E076B1"/>
    <w:rsid w:val="00E12514"/>
    <w:rsid w:val="00E31CDF"/>
    <w:rsid w:val="00E3703B"/>
    <w:rsid w:val="00EA3025"/>
    <w:rsid w:val="00EE1975"/>
    <w:rsid w:val="00F347B3"/>
    <w:rsid w:val="00F60299"/>
    <w:rsid w:val="00F95CB9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5D5DE"/>
  <w15:chartTrackingRefBased/>
  <w15:docId w15:val="{326A5222-702F-47AC-9354-D02806C4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44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8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8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2E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2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A44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7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445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2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241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21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94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46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807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09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797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63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17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97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073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417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60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034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488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31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73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26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llegeinfogeek.com/flash-card-study-tips/" TargetMode="External"/><Relationship Id="rId18" Type="http://schemas.openxmlformats.org/officeDocument/2006/relationships/image" Target="media/image8.jpeg"/><Relationship Id="rId26" Type="http://schemas.openxmlformats.org/officeDocument/2006/relationships/hyperlink" Target="https://youtu.be/hc-qV_a75pc" TargetMode="External"/><Relationship Id="rId39" Type="http://schemas.openxmlformats.org/officeDocument/2006/relationships/hyperlink" Target="https://www.youngminds.org.uk/professional/resources/staying-mentally-healthy-during-exams/" TargetMode="External"/><Relationship Id="rId21" Type="http://schemas.openxmlformats.org/officeDocument/2006/relationships/hyperlink" Target="https://quizlet.com" TargetMode="External"/><Relationship Id="rId34" Type="http://schemas.openxmlformats.org/officeDocument/2006/relationships/hyperlink" Target="https://www.aqa.org.uk/find-past-papers-and-mark-schemes" TargetMode="External"/><Relationship Id="rId42" Type="http://schemas.openxmlformats.org/officeDocument/2006/relationships/hyperlink" Target="https://www.thestudentroom.co.uk/g/make" TargetMode="External"/><Relationship Id="rId47" Type="http://schemas.openxmlformats.org/officeDocument/2006/relationships/hyperlink" Target="https://itunes.apple.com/us/app/simply-voice-dictation/id791425447?mt=8" TargetMode="External"/><Relationship Id="rId50" Type="http://schemas.openxmlformats.org/officeDocument/2006/relationships/hyperlink" Target="https://www.youtube.com/watch?v=UY9MeKd5gRI" TargetMode="External"/><Relationship Id="rId55" Type="http://schemas.openxmlformats.org/officeDocument/2006/relationships/hyperlink" Target="https://bit.ly/2vBFBKz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hyperlink" Target="https://www.ankiapp.com/" TargetMode="External"/><Relationship Id="rId25" Type="http://schemas.openxmlformats.org/officeDocument/2006/relationships/image" Target="media/image11.jpeg"/><Relationship Id="rId33" Type="http://schemas.openxmlformats.org/officeDocument/2006/relationships/hyperlink" Target="https://collins.co.uk/pages/revision-collins-gcse-revision-download-free-exam-papers-resources" TargetMode="External"/><Relationship Id="rId38" Type="http://schemas.openxmlformats.org/officeDocument/2006/relationships/hyperlink" Target="https://www.nhs.uk/mental-health/self-help/tips-and-support/mindfulness/" TargetMode="External"/><Relationship Id="rId46" Type="http://schemas.openxmlformats.org/officeDocument/2006/relationships/hyperlink" Target="http://www.aqa.org.uk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2.jpeg"/><Relationship Id="rId41" Type="http://schemas.openxmlformats.org/officeDocument/2006/relationships/hyperlink" Target="https://www.thestudentroom.co.uk/forum.php" TargetMode="External"/><Relationship Id="rId54" Type="http://schemas.openxmlformats.org/officeDocument/2006/relationships/hyperlink" Target="https://apple.co/2HCRqo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hyperlink" Target="https://www.youtube.com/watch?v=rmcYYdiWGPU" TargetMode="External"/><Relationship Id="rId32" Type="http://schemas.openxmlformats.org/officeDocument/2006/relationships/hyperlink" Target="https://thirdspacelearning.com/gcse-maths/past-papers/" TargetMode="External"/><Relationship Id="rId37" Type="http://schemas.openxmlformats.org/officeDocument/2006/relationships/image" Target="media/image13.jpeg"/><Relationship Id="rId40" Type="http://schemas.openxmlformats.org/officeDocument/2006/relationships/hyperlink" Target="https://www.bbc.co.uk/food/articles/food_exam_performance" TargetMode="External"/><Relationship Id="rId45" Type="http://schemas.openxmlformats.org/officeDocument/2006/relationships/hyperlink" Target="https://getrevising.co.uk/planner" TargetMode="External"/><Relationship Id="rId53" Type="http://schemas.openxmlformats.org/officeDocument/2006/relationships/hyperlink" Target="https://www.youtube.com/watch?v=wn3KtheuIOs&amp;t=87s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6S2LJIAydyg" TargetMode="External"/><Relationship Id="rId23" Type="http://schemas.openxmlformats.org/officeDocument/2006/relationships/hyperlink" Target="http://www.pocketmod.com/" TargetMode="External"/><Relationship Id="rId28" Type="http://schemas.openxmlformats.org/officeDocument/2006/relationships/hyperlink" Target="https://www.youtube.com/watch?v=cDYETOzFyYw" TargetMode="External"/><Relationship Id="rId36" Type="http://schemas.openxmlformats.org/officeDocument/2006/relationships/hyperlink" Target="https://qualifications.pearson.com/en/support/support-topics/exams/past-papers.html" TargetMode="External"/><Relationship Id="rId49" Type="http://schemas.openxmlformats.org/officeDocument/2006/relationships/hyperlink" Target="https://bit.ly/2hrqInO" TargetMode="External"/><Relationship Id="rId57" Type="http://schemas.openxmlformats.org/officeDocument/2006/relationships/hyperlink" Target="https://www.callscotland.org.uk/Blog/new-and-revised-ipad-app-wheels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cram.com/" TargetMode="External"/><Relationship Id="rId31" Type="http://schemas.openxmlformats.org/officeDocument/2006/relationships/hyperlink" Target="https://qualifications.pearson.com/en/support/support-topics/exams/past-papers.html" TargetMode="External"/><Relationship Id="rId44" Type="http://schemas.openxmlformats.org/officeDocument/2006/relationships/hyperlink" Target="https://getrevising.co.uk/planner" TargetMode="External"/><Relationship Id="rId52" Type="http://schemas.openxmlformats.org/officeDocument/2006/relationships/hyperlink" Target="https://www.youtube.com/watch?v=csHlhu8gc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m.tiktok.com/ZML7YG53N/" TargetMode="External"/><Relationship Id="rId14" Type="http://schemas.openxmlformats.org/officeDocument/2006/relationships/hyperlink" Target="https://www.youtube.com/watch?v=C20EvKtdJwQ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s://lifemoreextraordinary.com/study-skills/post-it-notes-revision/" TargetMode="External"/><Relationship Id="rId30" Type="http://schemas.openxmlformats.org/officeDocument/2006/relationships/hyperlink" Target="http://www.aqa.org.uk" TargetMode="External"/><Relationship Id="rId35" Type="http://schemas.openxmlformats.org/officeDocument/2006/relationships/hyperlink" Target="https://www.mathsgenie.co.uk/" TargetMode="External"/><Relationship Id="rId43" Type="http://schemas.openxmlformats.org/officeDocument/2006/relationships/hyperlink" Target="https://www.thestudentroom.co.uk/g/make" TargetMode="External"/><Relationship Id="rId48" Type="http://schemas.openxmlformats.org/officeDocument/2006/relationships/hyperlink" Target="https://bit.ly/2qT0tr9" TargetMode="External"/><Relationship Id="rId56" Type="http://schemas.openxmlformats.org/officeDocument/2006/relationships/hyperlink" Target="https://bit.ly/2F7kyPN" TargetMode="External"/><Relationship Id="rId8" Type="http://schemas.openxmlformats.org/officeDocument/2006/relationships/hyperlink" Target="https://getrevising.co.uk/make/mindmaps" TargetMode="External"/><Relationship Id="rId51" Type="http://schemas.openxmlformats.org/officeDocument/2006/relationships/hyperlink" Target="https://www.youtube.com/watch?v=GdY1CpS1CH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1244</Words>
  <Characters>7097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Redbridge</Company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Landon</dc:creator>
  <cp:keywords/>
  <dc:description/>
  <cp:lastModifiedBy>Clair Warner</cp:lastModifiedBy>
  <cp:revision>2</cp:revision>
  <dcterms:created xsi:type="dcterms:W3CDTF">2022-06-08T17:04:00Z</dcterms:created>
  <dcterms:modified xsi:type="dcterms:W3CDTF">2022-06-08T17:04:00Z</dcterms:modified>
</cp:coreProperties>
</file>