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DE" w:rsidRDefault="009172DE" w:rsidP="009172DE">
      <w:pPr>
        <w:spacing w:after="0" w:line="240" w:lineRule="auto"/>
        <w:jc w:val="center"/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S.E.a.T.S.S</w:t>
      </w:r>
      <w:proofErr w:type="spellEnd"/>
      <w:r>
        <w:rPr>
          <w:rFonts w:ascii="Segoe Script" w:hAnsi="Segoe Script"/>
          <w:b/>
          <w:color w:val="4472C4" w:themeColor="accent1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9172DE" w:rsidRDefault="009172DE" w:rsidP="009172DE">
      <w:pPr>
        <w:spacing w:after="0" w:line="240" w:lineRule="auto"/>
        <w:jc w:val="center"/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Specialist Education and Training Support Service (Sensory Team – Hearing Impairment)</w:t>
      </w:r>
    </w:p>
    <w:p w:rsidR="009172DE" w:rsidRDefault="009172DE" w:rsidP="009172DE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91 Ray Lodge Road</w:t>
      </w:r>
    </w:p>
    <w:p w:rsidR="009172DE" w:rsidRDefault="009172DE" w:rsidP="009172DE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Woodford Green</w:t>
      </w:r>
    </w:p>
    <w:p w:rsidR="009172DE" w:rsidRDefault="009172DE" w:rsidP="009172DE">
      <w:pPr>
        <w:pStyle w:val="NoSpacing"/>
        <w:jc w:val="center"/>
        <w:rPr>
          <w:color w:val="4472C4" w:themeColor="accent1"/>
        </w:rPr>
      </w:pPr>
      <w:r>
        <w:rPr>
          <w:color w:val="4472C4" w:themeColor="accent1"/>
        </w:rPr>
        <w:t>Essex IG8 7PG</w:t>
      </w:r>
    </w:p>
    <w:p w:rsidR="009172DE" w:rsidRDefault="009172DE" w:rsidP="009172DE">
      <w:pPr>
        <w:pStyle w:val="NoSpacing"/>
        <w:jc w:val="center"/>
        <w:rPr>
          <w:color w:val="2F5496" w:themeColor="accent1" w:themeShade="BF"/>
        </w:rPr>
      </w:pPr>
    </w:p>
    <w:p w:rsidR="009172DE" w:rsidRDefault="009172DE" w:rsidP="009172DE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have any queries or want any advice please contact us by emailing</w:t>
      </w:r>
      <w:r>
        <w:rPr>
          <w:b/>
          <w:color w:val="4472C4" w:themeColor="accent1"/>
          <w:sz w:val="24"/>
          <w:szCs w:val="24"/>
        </w:rPr>
        <w:t xml:space="preserve"> SEATSS@redbridge.gov.uk</w:t>
      </w:r>
    </w:p>
    <w:p w:rsidR="009172DE" w:rsidRDefault="009172DE" w:rsidP="009172DE">
      <w:pPr>
        <w:pStyle w:val="NoSpacing"/>
        <w:rPr>
          <w:b/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If you do not have access to email and need advice please phone us on</w:t>
      </w:r>
      <w:r>
        <w:rPr>
          <w:b/>
          <w:color w:val="4472C4" w:themeColor="accent1"/>
          <w:sz w:val="24"/>
          <w:szCs w:val="24"/>
        </w:rPr>
        <w:t xml:space="preserve"> 07780 164239</w:t>
      </w:r>
    </w:p>
    <w:p w:rsidR="006C1F4C" w:rsidRPr="006C1F4C" w:rsidRDefault="006C1F4C" w:rsidP="006C1F4C">
      <w:pPr>
        <w:spacing w:after="0" w:line="240" w:lineRule="auto"/>
        <w:jc w:val="center"/>
        <w:rPr>
          <w:rFonts w:cstheme="minorHAnsi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599" w:rsidRPr="009172DE" w:rsidRDefault="00776190" w:rsidP="00EE3599">
      <w:pPr>
        <w:jc w:val="center"/>
        <w:rPr>
          <w:b/>
          <w:sz w:val="36"/>
          <w:szCs w:val="36"/>
          <w:u w:val="single"/>
        </w:rPr>
      </w:pPr>
      <w:r w:rsidRPr="009172DE">
        <w:rPr>
          <w:b/>
          <w:sz w:val="36"/>
          <w:szCs w:val="36"/>
          <w:u w:val="single"/>
        </w:rPr>
        <w:t>Unilateral</w:t>
      </w:r>
      <w:r w:rsidR="00D65F60" w:rsidRPr="009172DE">
        <w:rPr>
          <w:b/>
          <w:sz w:val="36"/>
          <w:szCs w:val="36"/>
          <w:u w:val="single"/>
        </w:rPr>
        <w:t xml:space="preserve"> Hearing I</w:t>
      </w:r>
      <w:r w:rsidR="00EE3599" w:rsidRPr="009172DE">
        <w:rPr>
          <w:b/>
          <w:sz w:val="36"/>
          <w:szCs w:val="36"/>
          <w:u w:val="single"/>
        </w:rPr>
        <w:t>mpairment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7C6BBC">
        <w:rPr>
          <w:b/>
          <w:sz w:val="24"/>
          <w:szCs w:val="24"/>
          <w:u w:val="single"/>
        </w:rPr>
        <w:t>Facts:</w:t>
      </w:r>
    </w:p>
    <w:p w:rsidR="00776190" w:rsidRDefault="00776190" w:rsidP="007761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6190">
        <w:rPr>
          <w:sz w:val="24"/>
          <w:szCs w:val="24"/>
        </w:rPr>
        <w:t>Unilateral hearing loss only affects one ear.</w:t>
      </w:r>
      <w:r>
        <w:rPr>
          <w:sz w:val="24"/>
          <w:szCs w:val="24"/>
        </w:rPr>
        <w:t xml:space="preserve"> The affected ear may have a mild, moderate, severe or profound loss but the other ear has normal hearing.</w:t>
      </w:r>
    </w:p>
    <w:p w:rsidR="00776190" w:rsidRDefault="00776190" w:rsidP="007761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Children with unilateral hearing impairment usually develop good speech and language skills.</w:t>
      </w:r>
    </w:p>
    <w:p w:rsidR="00776190" w:rsidRDefault="00776190" w:rsidP="007761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They also usually have clear speech.</w:t>
      </w:r>
    </w:p>
    <w:p w:rsidR="00776190" w:rsidRDefault="00776190" w:rsidP="007761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some situations where it will be challenging for them to hear clearly, such as when there are high levels of background noise. </w:t>
      </w:r>
    </w:p>
    <w:p w:rsidR="00776190" w:rsidRPr="00776190" w:rsidRDefault="00776190" w:rsidP="0077619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Some children with unilateral loss are given a single hearing aid for the affected ear.</w:t>
      </w:r>
    </w:p>
    <w:p w:rsidR="00EE3599" w:rsidRDefault="00EE3599" w:rsidP="00EE3599">
      <w:pPr>
        <w:rPr>
          <w:b/>
          <w:sz w:val="24"/>
          <w:szCs w:val="24"/>
          <w:u w:val="single"/>
        </w:rPr>
      </w:pPr>
      <w:r w:rsidRPr="00EE3599">
        <w:rPr>
          <w:b/>
          <w:sz w:val="24"/>
          <w:szCs w:val="24"/>
          <w:u w:val="single"/>
        </w:rPr>
        <w:t>Implications:</w:t>
      </w:r>
    </w:p>
    <w:p w:rsidR="00776190" w:rsidRDefault="00776190" w:rsidP="0077619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76190">
        <w:rPr>
          <w:sz w:val="24"/>
          <w:szCs w:val="24"/>
        </w:rPr>
        <w:t>The child may have difficulty locating the source of sound.</w:t>
      </w:r>
      <w:r>
        <w:rPr>
          <w:sz w:val="24"/>
          <w:szCs w:val="24"/>
        </w:rPr>
        <w:t xml:space="preserve"> </w:t>
      </w:r>
    </w:p>
    <w:p w:rsidR="00776190" w:rsidRDefault="0065500C" w:rsidP="007761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76190">
        <w:rPr>
          <w:sz w:val="24"/>
          <w:szCs w:val="24"/>
        </w:rPr>
        <w:t>pecial care needs to be taken in traffic as they may n</w:t>
      </w:r>
      <w:r>
        <w:rPr>
          <w:sz w:val="24"/>
          <w:szCs w:val="24"/>
        </w:rPr>
        <w:t>o</w:t>
      </w:r>
      <w:r w:rsidR="00776190">
        <w:rPr>
          <w:sz w:val="24"/>
          <w:szCs w:val="24"/>
        </w:rPr>
        <w:t xml:space="preserve">t be able to </w:t>
      </w:r>
      <w:r>
        <w:rPr>
          <w:sz w:val="24"/>
          <w:szCs w:val="24"/>
        </w:rPr>
        <w:t>hear where the traffic is coming from.</w:t>
      </w:r>
    </w:p>
    <w:p w:rsidR="00776190" w:rsidRPr="00776190" w:rsidRDefault="00776190" w:rsidP="007761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They may have difficulty hearing in background noise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 playground, restaurant or noisy classroom.</w:t>
      </w:r>
    </w:p>
    <w:p w:rsidR="0065500C" w:rsidRPr="0065500C" w:rsidRDefault="00DD6C74" w:rsidP="006550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may be more tired during the school day due to the extra concentration needed for them to list</w:t>
      </w:r>
      <w:r w:rsidR="0065500C">
        <w:rPr>
          <w:sz w:val="24"/>
          <w:szCs w:val="24"/>
        </w:rPr>
        <w:t>en.</w:t>
      </w:r>
    </w:p>
    <w:p w:rsidR="00EE3599" w:rsidRDefault="007C6BBC" w:rsidP="00EE35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</w:t>
      </w:r>
      <w:r w:rsidR="00112504">
        <w:rPr>
          <w:b/>
          <w:sz w:val="24"/>
          <w:szCs w:val="24"/>
          <w:u w:val="single"/>
        </w:rPr>
        <w:t>st</w:t>
      </w:r>
      <w:r w:rsidR="00EE3599">
        <w:rPr>
          <w:b/>
          <w:sz w:val="24"/>
          <w:szCs w:val="24"/>
          <w:u w:val="single"/>
        </w:rPr>
        <w:t>rategies: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all those interacting with the child are aw</w:t>
      </w:r>
      <w:r w:rsidR="006C1F4C">
        <w:rPr>
          <w:sz w:val="24"/>
          <w:szCs w:val="24"/>
        </w:rPr>
        <w:t>are of the hearing loss and its implications.</w:t>
      </w:r>
    </w:p>
    <w:p w:rsidR="007C6BBC" w:rsidRDefault="002A68C5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child has </w:t>
      </w:r>
      <w:r w:rsidR="0065500C">
        <w:rPr>
          <w:sz w:val="24"/>
          <w:szCs w:val="24"/>
        </w:rPr>
        <w:t>a hearing aid, ensure it is</w:t>
      </w:r>
      <w:r>
        <w:rPr>
          <w:sz w:val="24"/>
          <w:szCs w:val="24"/>
        </w:rPr>
        <w:t xml:space="preserve"> worn consistently, ideally throughout their waking hours.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Speak clearly but don’t shout or over-enunciate.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you have the child’s att</w:t>
      </w:r>
      <w:r w:rsidR="002A68C5">
        <w:rPr>
          <w:sz w:val="24"/>
          <w:szCs w:val="24"/>
        </w:rPr>
        <w:t>ention before starting to speak and use a natural, interesting voice to maintain attention.</w:t>
      </w:r>
    </w:p>
    <w:p w:rsidR="00DD6C74" w:rsidRDefault="00DD6C74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 child to lip read by facing them when you speak and not covering your mouth.</w:t>
      </w:r>
    </w:p>
    <w:p w:rsidR="0065500C" w:rsidRDefault="0065500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sit next to them, ensure you sit nearer their better ear.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spoken language with visual clues whenever possible, especially in the early years.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Keep bac</w:t>
      </w:r>
      <w:r w:rsidR="00112504">
        <w:rPr>
          <w:sz w:val="24"/>
          <w:szCs w:val="24"/>
        </w:rPr>
        <w:t>kground noise to a minimum so the child can hear the key message more clearly.</w:t>
      </w:r>
    </w:p>
    <w:p w:rsidR="009172DE" w:rsidRDefault="009172DE" w:rsidP="009172DE">
      <w:pPr>
        <w:rPr>
          <w:sz w:val="24"/>
          <w:szCs w:val="24"/>
        </w:rPr>
      </w:pPr>
    </w:p>
    <w:p w:rsidR="009172DE" w:rsidRDefault="009172DE" w:rsidP="009172DE">
      <w:pPr>
        <w:rPr>
          <w:sz w:val="24"/>
          <w:szCs w:val="24"/>
        </w:rPr>
      </w:pPr>
    </w:p>
    <w:p w:rsidR="009172DE" w:rsidRDefault="009172DE" w:rsidP="009172DE">
      <w:pPr>
        <w:rPr>
          <w:sz w:val="24"/>
          <w:szCs w:val="24"/>
        </w:rPr>
      </w:pPr>
    </w:p>
    <w:p w:rsidR="009172DE" w:rsidRDefault="009172DE" w:rsidP="009172DE">
      <w:pPr>
        <w:rPr>
          <w:sz w:val="24"/>
          <w:szCs w:val="24"/>
        </w:rPr>
      </w:pPr>
    </w:p>
    <w:p w:rsidR="009172DE" w:rsidRDefault="009172DE" w:rsidP="009172DE">
      <w:pPr>
        <w:rPr>
          <w:sz w:val="24"/>
          <w:szCs w:val="24"/>
        </w:rPr>
      </w:pPr>
    </w:p>
    <w:p w:rsidR="009172DE" w:rsidRPr="009172DE" w:rsidRDefault="009172DE" w:rsidP="009172DE">
      <w:pPr>
        <w:rPr>
          <w:sz w:val="24"/>
          <w:szCs w:val="24"/>
        </w:rPr>
      </w:pPr>
      <w:bookmarkStart w:id="0" w:name="_GoBack"/>
      <w:bookmarkEnd w:id="0"/>
    </w:p>
    <w:p w:rsidR="007C6BBC" w:rsidRPr="007C6BBC" w:rsidRDefault="00112504" w:rsidP="007C6B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 strategies for school staff:</w:t>
      </w:r>
    </w:p>
    <w:p w:rsidR="006C1F4C" w:rsidRPr="0065500C" w:rsidRDefault="0065500C" w:rsidP="006550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child should be seated towards the front of the class, with the unaffected ear nearer the teacher.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Reiterate wh</w:t>
      </w:r>
      <w:r w:rsidR="0065500C">
        <w:rPr>
          <w:sz w:val="24"/>
          <w:szCs w:val="24"/>
        </w:rPr>
        <w:t>at other pupils say as they</w:t>
      </w:r>
      <w:r>
        <w:rPr>
          <w:sz w:val="24"/>
          <w:szCs w:val="24"/>
        </w:rPr>
        <w:t xml:space="preserve"> may not be able to hear pupils </w:t>
      </w:r>
      <w:r w:rsidR="0065500C">
        <w:rPr>
          <w:sz w:val="24"/>
          <w:szCs w:val="24"/>
        </w:rPr>
        <w:t xml:space="preserve">clearly </w:t>
      </w:r>
      <w:r>
        <w:rPr>
          <w:sz w:val="24"/>
          <w:szCs w:val="24"/>
        </w:rPr>
        <w:t>who are not sitting nearby.</w:t>
      </w:r>
    </w:p>
    <w:p w:rsidR="007C6BBC" w:rsidRDefault="007C6BBC" w:rsidP="007C6B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the pupil has understood instructions and key points.</w:t>
      </w:r>
    </w:p>
    <w:p w:rsidR="006C1F4C" w:rsidRDefault="006C1F4C" w:rsidP="0011250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Help the child learn topic and general vocabulary using written and visual cues.</w:t>
      </w:r>
    </w:p>
    <w:p w:rsidR="00EE3599" w:rsidRDefault="00112504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Dur</w:t>
      </w:r>
      <w:r w:rsidR="0065500C">
        <w:rPr>
          <w:sz w:val="24"/>
          <w:szCs w:val="24"/>
        </w:rPr>
        <w:t>ing group work allow their</w:t>
      </w:r>
      <w:r>
        <w:rPr>
          <w:sz w:val="24"/>
          <w:szCs w:val="24"/>
        </w:rPr>
        <w:t xml:space="preserve"> group to work in a quieter space whenever possible.</w:t>
      </w:r>
    </w:p>
    <w:p w:rsidR="0065500C" w:rsidRPr="00112504" w:rsidRDefault="0065500C" w:rsidP="00EE359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aware that in PE lessons, where the children are moving around, they may not be able to locate who is speaking.</w:t>
      </w:r>
    </w:p>
    <w:sectPr w:rsidR="0065500C" w:rsidRPr="00112504" w:rsidSect="00EE3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DF"/>
    <w:multiLevelType w:val="hybridMultilevel"/>
    <w:tmpl w:val="057E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1EB0"/>
    <w:multiLevelType w:val="hybridMultilevel"/>
    <w:tmpl w:val="F732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DA4"/>
    <w:multiLevelType w:val="hybridMultilevel"/>
    <w:tmpl w:val="FC12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1BA2"/>
    <w:multiLevelType w:val="hybridMultilevel"/>
    <w:tmpl w:val="9370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52B"/>
    <w:multiLevelType w:val="hybridMultilevel"/>
    <w:tmpl w:val="FB68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6F93"/>
    <w:multiLevelType w:val="hybridMultilevel"/>
    <w:tmpl w:val="490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CB1"/>
    <w:multiLevelType w:val="hybridMultilevel"/>
    <w:tmpl w:val="E492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D0143"/>
    <w:multiLevelType w:val="hybridMultilevel"/>
    <w:tmpl w:val="0F1A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45F1"/>
    <w:multiLevelType w:val="hybridMultilevel"/>
    <w:tmpl w:val="F000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9"/>
    <w:rsid w:val="00112504"/>
    <w:rsid w:val="002A68C5"/>
    <w:rsid w:val="0065500C"/>
    <w:rsid w:val="006C1F4C"/>
    <w:rsid w:val="007171CB"/>
    <w:rsid w:val="00776190"/>
    <w:rsid w:val="007C6BBC"/>
    <w:rsid w:val="009172DE"/>
    <w:rsid w:val="00B739D3"/>
    <w:rsid w:val="00D55EA1"/>
    <w:rsid w:val="00D65F60"/>
    <w:rsid w:val="00DD6C74"/>
    <w:rsid w:val="00E427B3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70D9"/>
  <w15:chartTrackingRefBased/>
  <w15:docId w15:val="{AF2973CA-D543-4290-84CC-AABF7D9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Igielman</dc:creator>
  <cp:keywords/>
  <dc:description/>
  <cp:lastModifiedBy>Jane Igielman</cp:lastModifiedBy>
  <cp:revision>2</cp:revision>
  <cp:lastPrinted>2019-12-09T14:55:00Z</cp:lastPrinted>
  <dcterms:created xsi:type="dcterms:W3CDTF">2020-03-18T15:56:00Z</dcterms:created>
  <dcterms:modified xsi:type="dcterms:W3CDTF">2020-03-18T15:56:00Z</dcterms:modified>
</cp:coreProperties>
</file>